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9F6AC" w14:textId="48694F45" w:rsidR="00D02A1D" w:rsidRDefault="00D02A1D" w:rsidP="00D02A1D">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E4479E">
        <w:rPr>
          <w:b/>
          <w:noProof/>
          <w:sz w:val="24"/>
        </w:rPr>
        <w:t>3568</w:t>
      </w:r>
    </w:p>
    <w:p w14:paraId="7459127A" w14:textId="77777777" w:rsidR="00D02A1D" w:rsidRDefault="00D02A1D" w:rsidP="00D02A1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7146E855" w14:textId="77777777" w:rsidR="00DD40D2" w:rsidRPr="007B5456" w:rsidRDefault="00DD40D2">
      <w:pPr>
        <w:spacing w:after="120"/>
        <w:ind w:left="1985" w:hanging="1985"/>
        <w:rPr>
          <w:rFonts w:ascii="Arial" w:hAnsi="Arial" w:cs="Arial"/>
          <w:bCs/>
        </w:rPr>
      </w:pPr>
    </w:p>
    <w:p w14:paraId="484BE995" w14:textId="28FF5BF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B69B4">
        <w:rPr>
          <w:rFonts w:ascii="Arial" w:hAnsi="Arial" w:cs="Arial" w:hint="eastAsia"/>
          <w:b/>
          <w:bCs/>
          <w:lang w:eastAsia="ko-KR"/>
        </w:rPr>
        <w:t xml:space="preserve">LG Electronics </w:t>
      </w:r>
    </w:p>
    <w:p w14:paraId="234CD7C4" w14:textId="18B1A62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D31F8">
        <w:rPr>
          <w:rFonts w:ascii="Arial" w:hAnsi="Arial" w:cs="Arial"/>
          <w:b/>
          <w:bCs/>
        </w:rPr>
        <w:t>Discussion on</w:t>
      </w:r>
      <w:r w:rsidR="00E4479E">
        <w:rPr>
          <w:rFonts w:ascii="Arial" w:hAnsi="Arial" w:cs="Arial"/>
          <w:b/>
          <w:bCs/>
        </w:rPr>
        <w:t xml:space="preserve"> </w:t>
      </w:r>
      <w:r w:rsidR="00E4479E">
        <w:rPr>
          <w:rFonts w:ascii="Arial" w:hAnsi="Arial" w:cs="Arial" w:hint="eastAsia"/>
          <w:b/>
          <w:bCs/>
          <w:lang w:eastAsia="ko-KR"/>
        </w:rPr>
        <w:t>slice based cell reselection</w:t>
      </w:r>
      <w:r>
        <w:rPr>
          <w:rFonts w:ascii="Arial" w:hAnsi="Arial" w:cs="Arial"/>
          <w:b/>
          <w:bCs/>
        </w:rPr>
        <w:t xml:space="preserve"> </w:t>
      </w:r>
    </w:p>
    <w:p w14:paraId="55FE3D7D" w14:textId="56583C3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4479E">
        <w:rPr>
          <w:rFonts w:ascii="Arial" w:hAnsi="Arial" w:cs="Arial"/>
          <w:b/>
          <w:bCs/>
        </w:rPr>
        <w:t>17.1.2</w:t>
      </w:r>
    </w:p>
    <w:p w14:paraId="1589C299" w14:textId="41407FB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740B918" w14:textId="49FFEF93" w:rsidR="00875F8B" w:rsidRPr="00076E23" w:rsidRDefault="008D31F8" w:rsidP="00076E23">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76E23">
        <w:rPr>
          <w:rFonts w:eastAsia="바탕"/>
          <w:b w:val="0"/>
          <w:sz w:val="36"/>
          <w:lang w:val="en-US"/>
        </w:rPr>
        <w:t>Introduction</w:t>
      </w:r>
    </w:p>
    <w:p w14:paraId="7A96B031" w14:textId="77777777" w:rsidR="00034FA6" w:rsidRDefault="00034FA6" w:rsidP="00875F8B">
      <w:pPr>
        <w:pStyle w:val="a8"/>
        <w:ind w:leftChars="0" w:left="360"/>
        <w:rPr>
          <w:rFonts w:ascii="Arial" w:hAnsi="Arial" w:cs="Arial"/>
          <w:bCs/>
          <w:lang w:eastAsia="ko-KR"/>
        </w:rPr>
      </w:pPr>
    </w:p>
    <w:p w14:paraId="6EAC9983" w14:textId="686BE8DE" w:rsidR="00875F8B" w:rsidRPr="0086688E" w:rsidRDefault="0086688E" w:rsidP="00875F8B">
      <w:pPr>
        <w:pStyle w:val="a8"/>
        <w:ind w:leftChars="0" w:left="360"/>
        <w:rPr>
          <w:rFonts w:ascii="Arial" w:hAnsi="Arial" w:cs="Arial"/>
          <w:bCs/>
          <w:lang w:eastAsia="ko-KR"/>
        </w:rPr>
      </w:pPr>
      <w:r w:rsidRPr="0086688E">
        <w:rPr>
          <w:rFonts w:ascii="Arial" w:hAnsi="Arial" w:cs="Arial"/>
          <w:bCs/>
          <w:lang w:eastAsia="ko-KR"/>
        </w:rPr>
        <w:t xml:space="preserve">According to SA2 Reply LS on </w:t>
      </w:r>
      <w:r w:rsidRPr="0086688E">
        <w:rPr>
          <w:rFonts w:ascii="Arial" w:hAnsi="Arial" w:cs="Arial"/>
        </w:rPr>
        <w:t>Slice list and priority information for cell reselection</w:t>
      </w:r>
      <w:r w:rsidRPr="0086688E">
        <w:rPr>
          <w:rFonts w:ascii="Arial" w:hAnsi="Arial" w:cs="Arial"/>
          <w:bCs/>
          <w:lang w:eastAsia="ko-KR"/>
        </w:rPr>
        <w:t xml:space="preserve"> [1], SA2 discussed network slice based cell reselection and provided the associated CR. </w:t>
      </w:r>
      <w:r w:rsidR="00875F8B" w:rsidRPr="0086688E">
        <w:rPr>
          <w:rFonts w:ascii="Arial" w:hAnsi="Arial" w:cs="Arial"/>
          <w:bCs/>
          <w:lang w:eastAsia="ko-KR"/>
        </w:rPr>
        <w:t xml:space="preserve">In this </w:t>
      </w:r>
      <w:r>
        <w:rPr>
          <w:rFonts w:ascii="Arial" w:hAnsi="Arial" w:cs="Arial"/>
          <w:bCs/>
          <w:lang w:eastAsia="ko-KR"/>
        </w:rPr>
        <w:t>contribution</w:t>
      </w:r>
      <w:r w:rsidR="00875F8B" w:rsidRPr="0086688E">
        <w:rPr>
          <w:rFonts w:ascii="Arial" w:hAnsi="Arial" w:cs="Arial"/>
          <w:bCs/>
          <w:lang w:eastAsia="ko-KR"/>
        </w:rPr>
        <w:t xml:space="preserve">, we would like to discuss </w:t>
      </w:r>
      <w:r>
        <w:rPr>
          <w:rFonts w:ascii="Arial" w:hAnsi="Arial" w:cs="Arial"/>
          <w:bCs/>
          <w:lang w:eastAsia="ko-KR"/>
        </w:rPr>
        <w:t xml:space="preserve">and clarify </w:t>
      </w:r>
      <w:r w:rsidR="00034FA6" w:rsidRPr="0086688E">
        <w:rPr>
          <w:rFonts w:ascii="Arial" w:hAnsi="Arial" w:cs="Arial"/>
          <w:bCs/>
          <w:lang w:eastAsia="ko-KR"/>
        </w:rPr>
        <w:t xml:space="preserve">the </w:t>
      </w:r>
      <w:r w:rsidRPr="0086688E">
        <w:rPr>
          <w:rFonts w:ascii="Arial" w:hAnsi="Arial" w:cs="Arial"/>
          <w:bCs/>
          <w:lang w:eastAsia="ko-KR"/>
        </w:rPr>
        <w:t>UE</w:t>
      </w:r>
      <w:r w:rsidR="00315502">
        <w:rPr>
          <w:rFonts w:ascii="Arial" w:hAnsi="Arial" w:cs="Arial"/>
          <w:bCs/>
          <w:lang w:eastAsia="ko-KR"/>
        </w:rPr>
        <w:t xml:space="preserve"> NAS-AS</w:t>
      </w:r>
      <w:r w:rsidRPr="0086688E">
        <w:rPr>
          <w:rFonts w:ascii="Arial" w:hAnsi="Arial" w:cs="Arial"/>
          <w:bCs/>
          <w:lang w:eastAsia="ko-KR"/>
        </w:rPr>
        <w:t xml:space="preserve"> interaction to support slice </w:t>
      </w:r>
      <w:r w:rsidR="00034FA6" w:rsidRPr="0086688E">
        <w:rPr>
          <w:rFonts w:ascii="Arial" w:hAnsi="Arial" w:cs="Arial"/>
          <w:bCs/>
          <w:lang w:eastAsia="ko-KR"/>
        </w:rPr>
        <w:t>based cell reselection.</w:t>
      </w:r>
      <w:r w:rsidR="00875F8B" w:rsidRPr="0086688E">
        <w:rPr>
          <w:rFonts w:ascii="Arial" w:hAnsi="Arial" w:cs="Arial"/>
          <w:bCs/>
          <w:lang w:eastAsia="ko-KR"/>
        </w:rPr>
        <w:t xml:space="preserve"> </w:t>
      </w:r>
    </w:p>
    <w:p w14:paraId="1FE75164" w14:textId="77777777" w:rsidR="00875F8B" w:rsidRPr="00034FA6" w:rsidRDefault="00875F8B" w:rsidP="00034FA6">
      <w:pPr>
        <w:rPr>
          <w:rFonts w:ascii="Arial" w:hAnsi="Arial" w:cs="Arial"/>
          <w:b/>
          <w:bCs/>
          <w:lang w:eastAsia="ko-KR"/>
        </w:rPr>
      </w:pPr>
    </w:p>
    <w:p w14:paraId="4BC92E39" w14:textId="052B29E4" w:rsidR="008D31F8" w:rsidRPr="00D27086" w:rsidRDefault="008D31F8" w:rsidP="00D2708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Discussion</w:t>
      </w:r>
    </w:p>
    <w:p w14:paraId="1621CCE5" w14:textId="08818B9C" w:rsidR="00034FA6" w:rsidRPr="00B00E7A" w:rsidRDefault="00875F8B" w:rsidP="00B00E7A">
      <w:pPr>
        <w:pStyle w:val="a8"/>
        <w:ind w:leftChars="0" w:left="360"/>
        <w:rPr>
          <w:rFonts w:ascii="Arial" w:hAnsi="Arial" w:cs="Arial" w:hint="eastAsia"/>
          <w:bCs/>
          <w:lang w:eastAsia="ko-KR"/>
        </w:rPr>
      </w:pPr>
      <w:r>
        <w:rPr>
          <w:rFonts w:ascii="Arial" w:hAnsi="Arial" w:cs="Arial"/>
          <w:bCs/>
          <w:lang w:eastAsia="ko-KR"/>
        </w:rPr>
        <w:t>Figure 1 shows the</w:t>
      </w:r>
      <w:r w:rsidR="00ED249C">
        <w:rPr>
          <w:rFonts w:ascii="Arial" w:hAnsi="Arial" w:cs="Arial"/>
          <w:bCs/>
          <w:lang w:eastAsia="ko-KR"/>
        </w:rPr>
        <w:t xml:space="preserve"> overall</w:t>
      </w:r>
      <w:r>
        <w:rPr>
          <w:rFonts w:ascii="Arial" w:hAnsi="Arial" w:cs="Arial"/>
          <w:bCs/>
          <w:lang w:eastAsia="ko-KR"/>
        </w:rPr>
        <w:t xml:space="preserve"> signalling procedure </w:t>
      </w:r>
      <w:r w:rsidR="00DC4D3A">
        <w:rPr>
          <w:rFonts w:ascii="Arial" w:hAnsi="Arial" w:cs="Arial"/>
          <w:bCs/>
          <w:lang w:eastAsia="ko-KR"/>
        </w:rPr>
        <w:t xml:space="preserve">and UE behaviour </w:t>
      </w:r>
      <w:r>
        <w:rPr>
          <w:rFonts w:ascii="Arial" w:hAnsi="Arial" w:cs="Arial"/>
          <w:bCs/>
          <w:lang w:eastAsia="ko-KR"/>
        </w:rPr>
        <w:t xml:space="preserve">to support </w:t>
      </w:r>
      <w:r w:rsidR="00C31ED6">
        <w:rPr>
          <w:rFonts w:ascii="Arial" w:hAnsi="Arial" w:cs="Arial"/>
          <w:bCs/>
          <w:lang w:eastAsia="ko-KR"/>
        </w:rPr>
        <w:t>the network slice</w:t>
      </w:r>
      <w:r w:rsidR="00315502">
        <w:rPr>
          <w:rFonts w:ascii="Arial" w:hAnsi="Arial" w:cs="Arial"/>
          <w:bCs/>
          <w:lang w:eastAsia="ko-KR"/>
        </w:rPr>
        <w:t xml:space="preserve"> </w:t>
      </w:r>
      <w:r>
        <w:rPr>
          <w:rFonts w:ascii="Arial" w:hAnsi="Arial" w:cs="Arial"/>
          <w:bCs/>
          <w:lang w:eastAsia="ko-KR"/>
        </w:rPr>
        <w:t>b</w:t>
      </w:r>
      <w:r w:rsidR="00D27086">
        <w:rPr>
          <w:rFonts w:ascii="Arial" w:hAnsi="Arial" w:cs="Arial"/>
          <w:bCs/>
          <w:lang w:eastAsia="ko-KR"/>
        </w:rPr>
        <w:t>ased cell reselection procedure based on [</w:t>
      </w:r>
      <w:r w:rsidR="00DC4D3A">
        <w:rPr>
          <w:rFonts w:ascii="Arial" w:hAnsi="Arial" w:cs="Arial"/>
          <w:bCs/>
          <w:lang w:eastAsia="ko-KR"/>
        </w:rPr>
        <w:t>2</w:t>
      </w:r>
      <w:r w:rsidR="00D27086">
        <w:rPr>
          <w:rFonts w:ascii="Arial" w:hAnsi="Arial" w:cs="Arial"/>
          <w:bCs/>
          <w:lang w:eastAsia="ko-KR"/>
        </w:rPr>
        <w:t>-</w:t>
      </w:r>
      <w:r w:rsidR="00DC4D3A">
        <w:rPr>
          <w:rFonts w:ascii="Arial" w:hAnsi="Arial" w:cs="Arial"/>
          <w:bCs/>
          <w:lang w:eastAsia="ko-KR"/>
        </w:rPr>
        <w:t>6</w:t>
      </w:r>
      <w:r w:rsidR="00D27086">
        <w:rPr>
          <w:rFonts w:ascii="Arial" w:hAnsi="Arial" w:cs="Arial"/>
          <w:bCs/>
          <w:lang w:eastAsia="ko-KR"/>
        </w:rPr>
        <w:t>].</w:t>
      </w:r>
      <w:r w:rsidR="00DC4D3A">
        <w:rPr>
          <w:rFonts w:ascii="Arial" w:hAnsi="Arial" w:cs="Arial"/>
          <w:bCs/>
          <w:lang w:eastAsia="ko-KR"/>
        </w:rPr>
        <w:t xml:space="preserve"> </w:t>
      </w:r>
      <w:r w:rsidR="00B00E7A">
        <w:rPr>
          <w:rFonts w:ascii="Arial" w:hAnsi="Arial" w:cs="Arial"/>
          <w:bCs/>
          <w:lang w:eastAsia="ko-KR"/>
        </w:rPr>
        <w:t>As stage-3 details of</w:t>
      </w:r>
      <w:r w:rsidR="00315502">
        <w:rPr>
          <w:rFonts w:ascii="Arial" w:hAnsi="Arial" w:cs="Arial"/>
          <w:bCs/>
          <w:lang w:eastAsia="ko-KR"/>
        </w:rPr>
        <w:t xml:space="preserve"> </w:t>
      </w:r>
      <w:r w:rsidR="00DC4D3A">
        <w:rPr>
          <w:rFonts w:ascii="Arial" w:hAnsi="Arial" w:cs="Arial"/>
          <w:bCs/>
          <w:lang w:eastAsia="ko-KR"/>
        </w:rPr>
        <w:t xml:space="preserve">NAS signalling and the UE </w:t>
      </w:r>
      <w:r w:rsidR="00315502">
        <w:rPr>
          <w:rFonts w:ascii="Arial" w:hAnsi="Arial" w:cs="Arial"/>
          <w:bCs/>
          <w:lang w:eastAsia="ko-KR"/>
        </w:rPr>
        <w:t xml:space="preserve">NAS-AS interaction </w:t>
      </w:r>
      <w:r w:rsidR="00B00E7A">
        <w:rPr>
          <w:rFonts w:ascii="Arial" w:hAnsi="Arial" w:cs="Arial"/>
          <w:bCs/>
          <w:lang w:eastAsia="ko-KR"/>
        </w:rPr>
        <w:t>in the blue boxes</w:t>
      </w:r>
      <w:r w:rsidR="00B00E7A">
        <w:rPr>
          <w:rFonts w:ascii="Arial" w:hAnsi="Arial" w:cs="Arial"/>
          <w:bCs/>
          <w:lang w:eastAsia="ko-KR"/>
        </w:rPr>
        <w:t xml:space="preserve"> need</w:t>
      </w:r>
      <w:r w:rsidR="00DC4D3A">
        <w:rPr>
          <w:rFonts w:ascii="Arial" w:hAnsi="Arial" w:cs="Arial"/>
          <w:bCs/>
          <w:lang w:eastAsia="ko-KR"/>
        </w:rPr>
        <w:t xml:space="preserve"> to be discussed in this meeting</w:t>
      </w:r>
      <w:r w:rsidR="00B00E7A">
        <w:rPr>
          <w:rFonts w:ascii="Arial" w:hAnsi="Arial" w:cs="Arial"/>
          <w:bCs/>
          <w:lang w:eastAsia="ko-KR"/>
        </w:rPr>
        <w:t>, they are listed in a high leve</w:t>
      </w:r>
      <w:r w:rsidR="00315502">
        <w:rPr>
          <w:rFonts w:ascii="Arial" w:hAnsi="Arial" w:cs="Arial"/>
          <w:bCs/>
          <w:lang w:eastAsia="ko-KR"/>
        </w:rPr>
        <w:t>l.</w:t>
      </w:r>
    </w:p>
    <w:p w14:paraId="356DE07F" w14:textId="69D37A5A" w:rsidR="00ED249C" w:rsidRDefault="00B00E7A" w:rsidP="00ED249C">
      <w:pPr>
        <w:overflowPunct w:val="0"/>
        <w:autoSpaceDE w:val="0"/>
        <w:autoSpaceDN w:val="0"/>
        <w:adjustRightInd w:val="0"/>
        <w:spacing w:after="180"/>
        <w:jc w:val="both"/>
        <w:textAlignment w:val="baseline"/>
      </w:pPr>
      <w:r>
        <w:object w:dxaOrig="10411" w:dyaOrig="8401" w14:anchorId="403C5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391.3pt" o:ole="">
            <v:imagedata r:id="rId8" o:title=""/>
          </v:shape>
          <o:OLEObject Type="Embed" ProgID="Visio.Drawing.15" ShapeID="_x0000_i1025" DrawAspect="Content" ObjectID="_1713259460" r:id="rId9"/>
        </w:object>
      </w:r>
    </w:p>
    <w:p w14:paraId="63CA82AC" w14:textId="0FCCBD74" w:rsidR="00ED249C" w:rsidRDefault="00ED249C" w:rsidP="00ED249C">
      <w:pPr>
        <w:overflowPunct w:val="0"/>
        <w:autoSpaceDE w:val="0"/>
        <w:autoSpaceDN w:val="0"/>
        <w:adjustRightInd w:val="0"/>
        <w:spacing w:after="180"/>
        <w:jc w:val="center"/>
        <w:textAlignment w:val="baseline"/>
        <w:rPr>
          <w:rFonts w:ascii="Arial" w:hAnsi="Arial" w:cs="Arial"/>
          <w:bCs/>
          <w:lang w:eastAsia="ko-KR"/>
        </w:rPr>
      </w:pPr>
      <w:r>
        <w:t>&lt;Figure 1&gt;</w:t>
      </w:r>
    </w:p>
    <w:p w14:paraId="68CB189F" w14:textId="2F3FB346" w:rsidR="00B00E7A" w:rsidRDefault="00B00E7A" w:rsidP="00B00E7A">
      <w:pPr>
        <w:pStyle w:val="a8"/>
        <w:ind w:leftChars="0" w:left="360"/>
        <w:rPr>
          <w:rFonts w:ascii="Arial" w:hAnsi="Arial" w:cs="Arial"/>
          <w:lang w:eastAsia="ko-KR"/>
        </w:rPr>
      </w:pPr>
      <w:r w:rsidRPr="00F021FC">
        <w:rPr>
          <w:rFonts w:ascii="Arial" w:hAnsi="Arial" w:cs="Arial"/>
          <w:lang w:eastAsia="ko-KR"/>
        </w:rPr>
        <w:lastRenderedPageBreak/>
        <w:t xml:space="preserve">According to 38.304, the UE derives re-selection priorities for slice-based cell reselection </w:t>
      </w:r>
      <w:r>
        <w:rPr>
          <w:rFonts w:ascii="Arial" w:hAnsi="Arial" w:cs="Arial"/>
          <w:lang w:eastAsia="ko-KR"/>
        </w:rPr>
        <w:t>according to</w:t>
      </w:r>
      <w:r w:rsidRPr="00F021FC">
        <w:rPr>
          <w:rFonts w:ascii="Arial" w:hAnsi="Arial" w:cs="Arial"/>
          <w:lang w:eastAsia="ko-KR"/>
        </w:rPr>
        <w:t xml:space="preserve"> the specified rules. For this derivation, it is likely that the NAS layer provides all slice information </w:t>
      </w:r>
      <w:r>
        <w:rPr>
          <w:rFonts w:ascii="Arial" w:hAnsi="Arial" w:cs="Arial"/>
          <w:lang w:eastAsia="ko-KR"/>
        </w:rPr>
        <w:t xml:space="preserve">(e.g., NSAG and NSAG priorities) </w:t>
      </w:r>
      <w:r w:rsidRPr="00F021FC">
        <w:rPr>
          <w:rFonts w:ascii="Arial" w:hAnsi="Arial" w:cs="Arial"/>
          <w:lang w:eastAsia="ko-KR"/>
        </w:rPr>
        <w:t>received via NAS signalling (e.g., REGISTRATION ACCEPT, CONFIGUATION UPDATE COMMAND) to the AS layer upon reception of the NAS signalling</w:t>
      </w:r>
      <w:r>
        <w:rPr>
          <w:rFonts w:ascii="Arial" w:hAnsi="Arial" w:cs="Arial"/>
          <w:lang w:eastAsia="ko-KR"/>
        </w:rPr>
        <w:t xml:space="preserve"> including slice information</w:t>
      </w:r>
      <w:r>
        <w:rPr>
          <w:rFonts w:ascii="Arial" w:hAnsi="Arial" w:cs="Arial"/>
          <w:lang w:eastAsia="ko-KR"/>
        </w:rPr>
        <w:t xml:space="preserve"> so that the UE can perform slice based cell reselection as soon as it transits to RRC_IDLE/RRC_INACTIVE.</w:t>
      </w:r>
    </w:p>
    <w:p w14:paraId="527C8718" w14:textId="77777777" w:rsidR="00B00E7A" w:rsidRDefault="00B00E7A" w:rsidP="00B00E7A">
      <w:pPr>
        <w:pStyle w:val="a8"/>
        <w:ind w:leftChars="0" w:left="360"/>
        <w:rPr>
          <w:lang w:eastAsia="ko-KR"/>
        </w:rPr>
      </w:pPr>
      <w:r>
        <w:rPr>
          <w:rFonts w:ascii="Arial" w:hAnsi="Arial" w:cs="Arial"/>
          <w:bCs/>
          <w:noProof/>
          <w:lang w:val="en-US" w:eastAsia="ko-KR"/>
        </w:rPr>
        <mc:AlternateContent>
          <mc:Choice Requires="wps">
            <w:drawing>
              <wp:anchor distT="0" distB="0" distL="114300" distR="114300" simplePos="0" relativeHeight="251661312" behindDoc="0" locked="0" layoutInCell="1" allowOverlap="1" wp14:anchorId="533B06F7" wp14:editId="1A870FEB">
                <wp:simplePos x="0" y="0"/>
                <wp:positionH relativeFrom="column">
                  <wp:posOffset>343703</wp:posOffset>
                </wp:positionH>
                <wp:positionV relativeFrom="paragraph">
                  <wp:posOffset>121104</wp:posOffset>
                </wp:positionV>
                <wp:extent cx="5915025" cy="3830129"/>
                <wp:effectExtent l="0" t="0" r="28575" b="18415"/>
                <wp:wrapNone/>
                <wp:docPr id="5" name="직사각형 5"/>
                <wp:cNvGraphicFramePr/>
                <a:graphic xmlns:a="http://schemas.openxmlformats.org/drawingml/2006/main">
                  <a:graphicData uri="http://schemas.microsoft.com/office/word/2010/wordprocessingShape">
                    <wps:wsp>
                      <wps:cNvSpPr/>
                      <wps:spPr>
                        <a:xfrm>
                          <a:off x="0" y="0"/>
                          <a:ext cx="5915025" cy="383012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4E4C4" w14:textId="77777777" w:rsidR="00B00E7A" w:rsidRPr="00AC26F1" w:rsidRDefault="00B00E7A" w:rsidP="00B00E7A">
                            <w:pPr>
                              <w:rPr>
                                <w:color w:val="000000" w:themeColor="text1"/>
                                <w:sz w:val="24"/>
                                <w:szCs w:val="24"/>
                                <w:lang w:eastAsia="ko-KR"/>
                              </w:rPr>
                            </w:pPr>
                            <w:r w:rsidRPr="00AC26F1">
                              <w:rPr>
                                <w:color w:val="000000" w:themeColor="text1"/>
                                <w:sz w:val="24"/>
                                <w:szCs w:val="24"/>
                                <w:lang w:eastAsia="ko-KR"/>
                              </w:rPr>
                              <w:t>&lt;TS 38.304&gt;</w:t>
                            </w:r>
                          </w:p>
                          <w:p w14:paraId="7E891E32" w14:textId="77777777" w:rsidR="00B00E7A" w:rsidRPr="00B30920" w:rsidRDefault="00B00E7A" w:rsidP="00B00E7A">
                            <w:pPr>
                              <w:pStyle w:val="3"/>
                              <w:rPr>
                                <w:color w:val="000000" w:themeColor="text1"/>
                              </w:rPr>
                            </w:pPr>
                            <w:bookmarkStart w:id="0" w:name="_Toc76506097"/>
                            <w:bookmarkStart w:id="1" w:name="_Toc100784113"/>
                            <w:r w:rsidRPr="00B30920">
                              <w:rPr>
                                <w:color w:val="000000" w:themeColor="text1"/>
                              </w:rPr>
                              <w:t>5.2.4.11</w:t>
                            </w:r>
                            <w:r w:rsidRPr="00B30920">
                              <w:rPr>
                                <w:color w:val="000000" w:themeColor="text1"/>
                              </w:rPr>
                              <w:tab/>
                              <w:t>Re-selection priorities for slice-based cell reselection</w:t>
                            </w:r>
                            <w:bookmarkEnd w:id="0"/>
                            <w:bookmarkEnd w:id="1"/>
                          </w:p>
                          <w:p w14:paraId="6D58730D" w14:textId="77777777" w:rsidR="00B00E7A" w:rsidRPr="00B30920" w:rsidRDefault="00B00E7A" w:rsidP="00B00E7A">
                            <w:pPr>
                              <w:rPr>
                                <w:color w:val="000000" w:themeColor="text1"/>
                                <w:lang w:eastAsia="ko-KR"/>
                              </w:rPr>
                            </w:pPr>
                          </w:p>
                          <w:p w14:paraId="7542A28B" w14:textId="77777777" w:rsidR="00B00E7A" w:rsidRPr="00AC26F1" w:rsidRDefault="00B00E7A" w:rsidP="00B00E7A">
                            <w:pPr>
                              <w:rPr>
                                <w:color w:val="000000" w:themeColor="text1"/>
                              </w:rPr>
                            </w:pPr>
                            <w:r w:rsidRPr="00AC26F1">
                              <w:rPr>
                                <w:color w:val="000000" w:themeColor="text1"/>
                                <w:highlight w:val="yellow"/>
                              </w:rPr>
                              <w:t xml:space="preserve">The UE shall </w:t>
                            </w:r>
                            <w:r w:rsidRPr="00AC26F1">
                              <w:rPr>
                                <w:color w:val="000000" w:themeColor="text1"/>
                                <w:highlight w:val="yellow"/>
                                <w:lang w:eastAsia="zh-CN"/>
                              </w:rPr>
                              <w:t xml:space="preserve">derive re-selection priorities for slice-based cell re-selection </w:t>
                            </w:r>
                            <w:r w:rsidRPr="00AC26F1">
                              <w:rPr>
                                <w:color w:val="000000" w:themeColor="text1"/>
                                <w:highlight w:val="yellow"/>
                              </w:rPr>
                              <w:t>according to the following rules:</w:t>
                            </w:r>
                          </w:p>
                          <w:p w14:paraId="1862B332"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Frequencies that support at least one prioritized slice group received from NAS have higher re-selection priority than frequencies that support no prioritized slice groups.</w:t>
                            </w:r>
                          </w:p>
                          <w:p w14:paraId="1D815304"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Frequencies that support at least one slice group are prioritised in the order of the NAS-provided priority for the highest prioritised slice group of the frequency.</w:t>
                            </w:r>
                          </w:p>
                          <w:p w14:paraId="055A8FBB"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Among the frequencies that support the same highest prioritised slice group, the frequencies are prioritized in the order of their per slice group</w:t>
                            </w:r>
                            <w:r w:rsidRPr="00AC26F1">
                              <w:rPr>
                                <w:rFonts w:ascii="Times New Roman" w:hAnsi="Times New Roman"/>
                                <w:i/>
                                <w:iCs/>
                                <w:color w:val="000000" w:themeColor="text1"/>
                              </w:rPr>
                              <w:t xml:space="preserve"> sliceSpecificCellReselectionPriority</w:t>
                            </w:r>
                            <w:r w:rsidRPr="00AC26F1">
                              <w:rPr>
                                <w:rFonts w:ascii="Times New Roman" w:hAnsi="Times New Roman"/>
                                <w:color w:val="000000" w:themeColor="text1"/>
                              </w:rPr>
                              <w:t>.</w:t>
                            </w:r>
                          </w:p>
                          <w:p w14:paraId="7E48B326"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 xml:space="preserve">Frequencies that support a prioritized slice group and that indicate per slice group </w:t>
                            </w:r>
                            <w:r w:rsidRPr="00AC26F1">
                              <w:rPr>
                                <w:rFonts w:ascii="Times New Roman" w:hAnsi="Times New Roman"/>
                                <w:i/>
                                <w:iCs/>
                                <w:color w:val="000000" w:themeColor="text1"/>
                              </w:rPr>
                              <w:t>sliceSpecificCellReselectionPriority</w:t>
                            </w:r>
                            <w:r w:rsidRPr="00AC26F1">
                              <w:rPr>
                                <w:rFonts w:ascii="Times New Roman" w:hAnsi="Times New Roman"/>
                                <w:color w:val="000000" w:themeColor="text1"/>
                              </w:rPr>
                              <w:t xml:space="preserve"> have higher re-selection priority than frequencies that support this prioritized slice group without indicating per slice group</w:t>
                            </w:r>
                            <w:r w:rsidRPr="00AC26F1">
                              <w:rPr>
                                <w:rFonts w:ascii="Times New Roman" w:hAnsi="Times New Roman"/>
                                <w:i/>
                                <w:iCs/>
                                <w:color w:val="000000" w:themeColor="text1"/>
                              </w:rPr>
                              <w:t xml:space="preserve"> sliceSpecificCellReselectionPriority</w:t>
                            </w:r>
                            <w:r w:rsidRPr="00AC26F1">
                              <w:rPr>
                                <w:rFonts w:ascii="Times New Roman" w:hAnsi="Times New Roman"/>
                                <w:color w:val="000000" w:themeColor="text1"/>
                              </w:rPr>
                              <w:t>.</w:t>
                            </w:r>
                          </w:p>
                          <w:p w14:paraId="460DBE2D"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 xml:space="preserve">Frequencies that support no prioritized slice group are prioritized in the order of their </w:t>
                            </w:r>
                            <w:r w:rsidRPr="00AC26F1">
                              <w:rPr>
                                <w:rFonts w:ascii="Times New Roman" w:hAnsi="Times New Roman"/>
                                <w:i/>
                                <w:iCs/>
                                <w:color w:val="000000" w:themeColor="text1"/>
                              </w:rPr>
                              <w:t>cellReselectionPriority</w:t>
                            </w:r>
                            <w:r w:rsidRPr="00AC26F1">
                              <w:rPr>
                                <w:rFonts w:ascii="Times New Roman" w:hAnsi="Times New Roman"/>
                                <w:color w:val="000000" w:themeColor="text1"/>
                              </w:rPr>
                              <w:t>;</w:t>
                            </w:r>
                          </w:p>
                          <w:p w14:paraId="1845AA7A" w14:textId="77777777" w:rsidR="00B00E7A" w:rsidRPr="00B30920" w:rsidRDefault="00B00E7A" w:rsidP="00B00E7A">
                            <w:pPr>
                              <w:pStyle w:val="EditorsNote"/>
                              <w:rPr>
                                <w:rFonts w:eastAsia="DengXian"/>
                                <w:color w:val="000000" w:themeColor="text1"/>
                                <w:lang w:eastAsia="zh-CN"/>
                              </w:rPr>
                            </w:pPr>
                            <w:r w:rsidRPr="00B30920">
                              <w:rPr>
                                <w:color w:val="000000" w:themeColor="text1"/>
                                <w:lang w:eastAsia="zh-CN"/>
                              </w:rPr>
                              <w:t>Editor's Note: RAN2 need to verify that the rules above are consistent and results in the intended behaviour.</w:t>
                            </w:r>
                          </w:p>
                          <w:p w14:paraId="43A9D3E6" w14:textId="77777777" w:rsidR="00B00E7A" w:rsidRPr="00B30920" w:rsidRDefault="00B00E7A" w:rsidP="00B00E7A">
                            <w:pPr>
                              <w:pStyle w:val="3"/>
                              <w:rPr>
                                <w:color w:val="000000" w:themeColor="text1"/>
                              </w:rPr>
                            </w:pPr>
                            <w:bookmarkStart w:id="2" w:name="_Toc100784114"/>
                            <w:r w:rsidRPr="00B30920">
                              <w:rPr>
                                <w:color w:val="000000" w:themeColor="text1"/>
                              </w:rPr>
                              <w:t>5.2.5</w:t>
                            </w:r>
                            <w:r w:rsidRPr="00B30920">
                              <w:rPr>
                                <w:color w:val="000000" w:themeColor="text1"/>
                              </w:rPr>
                              <w:tab/>
                              <w:t>Camped Normally state</w:t>
                            </w:r>
                            <w:bookmarkEnd w:id="2"/>
                          </w:p>
                          <w:p w14:paraId="653306A1" w14:textId="77777777" w:rsidR="00B00E7A" w:rsidRPr="00B30920" w:rsidRDefault="00B00E7A" w:rsidP="00B00E7A">
                            <w:pPr>
                              <w:pStyle w:val="B1"/>
                              <w:rPr>
                                <w:rFonts w:ascii="Times New Roman" w:hAnsi="Times New Roman"/>
                                <w:color w:val="000000" w:themeColor="text1"/>
                              </w:rPr>
                            </w:pPr>
                            <w:r w:rsidRPr="00B30920">
                              <w:rPr>
                                <w:color w:val="000000" w:themeColor="text1"/>
                              </w:rPr>
                              <w:t>-</w:t>
                            </w:r>
                            <w:r w:rsidRPr="00B30920">
                              <w:rPr>
                                <w:color w:val="000000" w:themeColor="text1"/>
                              </w:rPr>
                              <w:tab/>
                            </w:r>
                            <w:r w:rsidRPr="00B30920">
                              <w:rPr>
                                <w:rFonts w:ascii="Times New Roman" w:hAnsi="Times New Roman"/>
                                <w:color w:val="000000" w:themeColor="text1"/>
                              </w:rPr>
                              <w:t>execute the cell reselection evaluation process on the following occasions/triggers:</w:t>
                            </w:r>
                          </w:p>
                          <w:p w14:paraId="719233CA" w14:textId="77777777" w:rsidR="00B00E7A" w:rsidRPr="00B30920" w:rsidRDefault="00B00E7A" w:rsidP="00B00E7A">
                            <w:pPr>
                              <w:pStyle w:val="B2"/>
                              <w:rPr>
                                <w:color w:val="000000" w:themeColor="text1"/>
                              </w:rPr>
                            </w:pPr>
                            <w:r w:rsidRPr="00B30920">
                              <w:rPr>
                                <w:color w:val="000000" w:themeColor="text1"/>
                              </w:rPr>
                              <w:t>1)</w:t>
                            </w:r>
                            <w:r w:rsidRPr="00B30920">
                              <w:rPr>
                                <w:color w:val="000000" w:themeColor="text1"/>
                              </w:rPr>
                              <w:tab/>
                              <w:t>UE internal triggers, so as to meet performance as specified in TS 38.133 [8];</w:t>
                            </w:r>
                          </w:p>
                          <w:p w14:paraId="10D9BC67" w14:textId="77777777" w:rsidR="00B00E7A" w:rsidRPr="00B30920" w:rsidRDefault="00B00E7A" w:rsidP="00B00E7A">
                            <w:pPr>
                              <w:pStyle w:val="B2"/>
                              <w:rPr>
                                <w:color w:val="000000" w:themeColor="text1"/>
                              </w:rPr>
                            </w:pPr>
                            <w:r w:rsidRPr="00B30920">
                              <w:rPr>
                                <w:color w:val="000000" w:themeColor="text1"/>
                              </w:rPr>
                              <w:t>2)</w:t>
                            </w:r>
                            <w:r w:rsidRPr="00B30920">
                              <w:rPr>
                                <w:color w:val="000000" w:themeColor="text1"/>
                              </w:rPr>
                              <w:tab/>
                              <w:t>When information on the BCCH used for the cell reselection evaluation procedure has been modified.</w:t>
                            </w:r>
                          </w:p>
                          <w:p w14:paraId="0C1D842D" w14:textId="77777777" w:rsidR="00B00E7A" w:rsidRPr="00B30920" w:rsidRDefault="00B00E7A" w:rsidP="00B00E7A">
                            <w:pPr>
                              <w:pStyle w:val="B2"/>
                              <w:rPr>
                                <w:color w:val="000000" w:themeColor="text1"/>
                              </w:rPr>
                            </w:pPr>
                            <w:r w:rsidRPr="00B30920">
                              <w:rPr>
                                <w:color w:val="000000" w:themeColor="text1"/>
                              </w:rPr>
                              <w:t>3)</w:t>
                            </w:r>
                            <w:r w:rsidRPr="00B30920">
                              <w:rPr>
                                <w:color w:val="000000" w:themeColor="text1"/>
                              </w:rPr>
                              <w:tab/>
                            </w:r>
                            <w:r w:rsidRPr="00B30920">
                              <w:rPr>
                                <w:color w:val="000000" w:themeColor="text1"/>
                                <w:highlight w:val="green"/>
                              </w:rPr>
                              <w:t>If SliceInformation received from NAS changes.</w:t>
                            </w:r>
                          </w:p>
                          <w:p w14:paraId="63647422" w14:textId="77777777" w:rsidR="00B00E7A" w:rsidRPr="00B30920" w:rsidRDefault="00B00E7A" w:rsidP="00B00E7A">
                            <w:pPr>
                              <w:pStyle w:val="EditorsNote"/>
                              <w:rPr>
                                <w:color w:val="000000" w:themeColor="text1"/>
                                <w:lang w:eastAsia="zh-CN"/>
                              </w:rPr>
                            </w:pPr>
                          </w:p>
                          <w:p w14:paraId="1FC828A0" w14:textId="77777777" w:rsidR="00B00E7A" w:rsidRPr="00B30920" w:rsidRDefault="00B00E7A" w:rsidP="00B00E7A">
                            <w:pPr>
                              <w:pStyle w:val="EditorsNote"/>
                              <w:rPr>
                                <w:color w:val="000000" w:themeColor="text1"/>
                                <w:lang w:eastAsia="zh-CN"/>
                              </w:rPr>
                            </w:pPr>
                            <w:r w:rsidRPr="00B30920">
                              <w:rPr>
                                <w:color w:val="000000" w:themeColor="text1"/>
                                <w:lang w:eastAsia="zh-CN"/>
                              </w:rPr>
                              <w:t xml:space="preserve"> </w:t>
                            </w:r>
                          </w:p>
                          <w:p w14:paraId="5CCB47A8" w14:textId="77777777" w:rsidR="00B00E7A" w:rsidRPr="00B30920" w:rsidRDefault="00B00E7A" w:rsidP="00B00E7A">
                            <w:pPr>
                              <w:pStyle w:val="EditorsNote"/>
                              <w:rPr>
                                <w:color w:val="000000" w:themeColor="text1"/>
                                <w:lang w:eastAsia="zh-CN"/>
                              </w:rPr>
                            </w:pPr>
                          </w:p>
                          <w:p w14:paraId="7D88E772" w14:textId="77777777" w:rsidR="00B00E7A" w:rsidRDefault="00B00E7A" w:rsidP="00B00E7A">
                            <w:pPr>
                              <w:pStyle w:val="EditorsNote"/>
                              <w:rPr>
                                <w:color w:val="000000" w:themeColor="text1"/>
                                <w:lang w:eastAsia="zh-CN"/>
                              </w:rPr>
                            </w:pPr>
                          </w:p>
                          <w:p w14:paraId="08240471" w14:textId="77777777" w:rsidR="00B00E7A" w:rsidRPr="00AC26F1" w:rsidRDefault="00B00E7A" w:rsidP="00B00E7A">
                            <w:pPr>
                              <w:pStyle w:val="EditorsNote"/>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3B06F7" id="직사각형 5" o:spid="_x0000_s1026" style="position:absolute;left:0;text-align:left;margin-left:27.05pt;margin-top:9.55pt;width:465.75pt;height:301.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" filled="f" strokecolor="black [3213]" strokeweight="1pt">
                <v:textbox>
                  <w:txbxContent>
                    <w:p w14:paraId="4AC4E4C4" w14:textId="77777777" w:rsidR="00B00E7A" w:rsidRPr="00AC26F1" w:rsidRDefault="00B00E7A" w:rsidP="00B00E7A">
                      <w:pPr>
                        <w:rPr>
                          <w:color w:val="000000" w:themeColor="text1"/>
                          <w:sz w:val="24"/>
                          <w:szCs w:val="24"/>
                          <w:lang w:eastAsia="ko-KR"/>
                        </w:rPr>
                      </w:pPr>
                      <w:r w:rsidRPr="00AC26F1">
                        <w:rPr>
                          <w:color w:val="000000" w:themeColor="text1"/>
                          <w:sz w:val="24"/>
                          <w:szCs w:val="24"/>
                          <w:lang w:eastAsia="ko-KR"/>
                        </w:rPr>
                        <w:t>&lt;TS 38.304&gt;</w:t>
                      </w:r>
                    </w:p>
                    <w:p w14:paraId="7E891E32" w14:textId="77777777" w:rsidR="00B00E7A" w:rsidRPr="00B30920" w:rsidRDefault="00B00E7A" w:rsidP="00B00E7A">
                      <w:pPr>
                        <w:pStyle w:val="3"/>
                        <w:rPr>
                          <w:color w:val="000000" w:themeColor="text1"/>
                        </w:rPr>
                      </w:pPr>
                      <w:bookmarkStart w:id="3" w:name="_Toc76506097"/>
                      <w:bookmarkStart w:id="4" w:name="_Toc100784113"/>
                      <w:r w:rsidRPr="00B30920">
                        <w:rPr>
                          <w:color w:val="000000" w:themeColor="text1"/>
                        </w:rPr>
                        <w:t>5.2.4.11</w:t>
                      </w:r>
                      <w:r w:rsidRPr="00B30920">
                        <w:rPr>
                          <w:color w:val="000000" w:themeColor="text1"/>
                        </w:rPr>
                        <w:tab/>
                        <w:t>Re-selection priorities for slice-based cell reselection</w:t>
                      </w:r>
                      <w:bookmarkEnd w:id="3"/>
                      <w:bookmarkEnd w:id="4"/>
                    </w:p>
                    <w:p w14:paraId="6D58730D" w14:textId="77777777" w:rsidR="00B00E7A" w:rsidRPr="00B30920" w:rsidRDefault="00B00E7A" w:rsidP="00B00E7A">
                      <w:pPr>
                        <w:rPr>
                          <w:color w:val="000000" w:themeColor="text1"/>
                          <w:lang w:eastAsia="ko-KR"/>
                        </w:rPr>
                      </w:pPr>
                    </w:p>
                    <w:p w14:paraId="7542A28B" w14:textId="77777777" w:rsidR="00B00E7A" w:rsidRPr="00AC26F1" w:rsidRDefault="00B00E7A" w:rsidP="00B00E7A">
                      <w:pPr>
                        <w:rPr>
                          <w:color w:val="000000" w:themeColor="text1"/>
                        </w:rPr>
                      </w:pPr>
                      <w:r w:rsidRPr="00AC26F1">
                        <w:rPr>
                          <w:color w:val="000000" w:themeColor="text1"/>
                          <w:highlight w:val="yellow"/>
                        </w:rPr>
                        <w:t xml:space="preserve">The UE shall </w:t>
                      </w:r>
                      <w:r w:rsidRPr="00AC26F1">
                        <w:rPr>
                          <w:color w:val="000000" w:themeColor="text1"/>
                          <w:highlight w:val="yellow"/>
                          <w:lang w:eastAsia="zh-CN"/>
                        </w:rPr>
                        <w:t xml:space="preserve">derive re-selection priorities for slice-based cell re-selection </w:t>
                      </w:r>
                      <w:r w:rsidRPr="00AC26F1">
                        <w:rPr>
                          <w:color w:val="000000" w:themeColor="text1"/>
                          <w:highlight w:val="yellow"/>
                        </w:rPr>
                        <w:t>according to the following rules:</w:t>
                      </w:r>
                    </w:p>
                    <w:p w14:paraId="1862B332"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Frequencies that support at least one prioritized slice group received from NAS have higher re-selection priority than frequencies that support no prioritized slice groups.</w:t>
                      </w:r>
                    </w:p>
                    <w:p w14:paraId="1D815304"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Frequencies that support at least one slice group are prioritised in the order of the NAS-provided priority for the highest prioritised slice group of the frequency.</w:t>
                      </w:r>
                    </w:p>
                    <w:p w14:paraId="055A8FBB"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Among the frequencies that support the same highest prioritised slice group, the frequencies are prioritized in the order of their per slice group</w:t>
                      </w:r>
                      <w:r w:rsidRPr="00AC26F1">
                        <w:rPr>
                          <w:rFonts w:ascii="Times New Roman" w:hAnsi="Times New Roman"/>
                          <w:i/>
                          <w:iCs/>
                          <w:color w:val="000000" w:themeColor="text1"/>
                        </w:rPr>
                        <w:t xml:space="preserve"> sliceSpecificCellReselectionPriority</w:t>
                      </w:r>
                      <w:r w:rsidRPr="00AC26F1">
                        <w:rPr>
                          <w:rFonts w:ascii="Times New Roman" w:hAnsi="Times New Roman"/>
                          <w:color w:val="000000" w:themeColor="text1"/>
                        </w:rPr>
                        <w:t>.</w:t>
                      </w:r>
                    </w:p>
                    <w:p w14:paraId="7E48B326"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 xml:space="preserve">Frequencies that support a prioritized slice group and that indicate per slice group </w:t>
                      </w:r>
                      <w:r w:rsidRPr="00AC26F1">
                        <w:rPr>
                          <w:rFonts w:ascii="Times New Roman" w:hAnsi="Times New Roman"/>
                          <w:i/>
                          <w:iCs/>
                          <w:color w:val="000000" w:themeColor="text1"/>
                        </w:rPr>
                        <w:t>sliceSpecificCellReselectionPriority</w:t>
                      </w:r>
                      <w:r w:rsidRPr="00AC26F1">
                        <w:rPr>
                          <w:rFonts w:ascii="Times New Roman" w:hAnsi="Times New Roman"/>
                          <w:color w:val="000000" w:themeColor="text1"/>
                        </w:rPr>
                        <w:t xml:space="preserve"> have higher re-selection priority than frequencies that support this prioritized slice group without indicating per slice group</w:t>
                      </w:r>
                      <w:r w:rsidRPr="00AC26F1">
                        <w:rPr>
                          <w:rFonts w:ascii="Times New Roman" w:hAnsi="Times New Roman"/>
                          <w:i/>
                          <w:iCs/>
                          <w:color w:val="000000" w:themeColor="text1"/>
                        </w:rPr>
                        <w:t xml:space="preserve"> sliceSpecificCellReselectionPriority</w:t>
                      </w:r>
                      <w:r w:rsidRPr="00AC26F1">
                        <w:rPr>
                          <w:rFonts w:ascii="Times New Roman" w:hAnsi="Times New Roman"/>
                          <w:color w:val="000000" w:themeColor="text1"/>
                        </w:rPr>
                        <w:t>.</w:t>
                      </w:r>
                    </w:p>
                    <w:p w14:paraId="460DBE2D" w14:textId="77777777" w:rsidR="00B00E7A" w:rsidRPr="00AC26F1" w:rsidRDefault="00B00E7A" w:rsidP="00B00E7A">
                      <w:pPr>
                        <w:pStyle w:val="B1"/>
                        <w:rPr>
                          <w:rFonts w:ascii="Times New Roman" w:hAnsi="Times New Roman"/>
                          <w:color w:val="000000" w:themeColor="text1"/>
                        </w:rPr>
                      </w:pPr>
                      <w:r w:rsidRPr="00AC26F1">
                        <w:rPr>
                          <w:rFonts w:ascii="Times New Roman" w:hAnsi="Times New Roman"/>
                          <w:color w:val="000000" w:themeColor="text1"/>
                        </w:rPr>
                        <w:t>-</w:t>
                      </w:r>
                      <w:r w:rsidRPr="00AC26F1">
                        <w:rPr>
                          <w:rFonts w:ascii="Times New Roman" w:hAnsi="Times New Roman"/>
                          <w:color w:val="000000" w:themeColor="text1"/>
                        </w:rPr>
                        <w:tab/>
                        <w:t xml:space="preserve">Frequencies that support no prioritized slice group are prioritized in the order of their </w:t>
                      </w:r>
                      <w:r w:rsidRPr="00AC26F1">
                        <w:rPr>
                          <w:rFonts w:ascii="Times New Roman" w:hAnsi="Times New Roman"/>
                          <w:i/>
                          <w:iCs/>
                          <w:color w:val="000000" w:themeColor="text1"/>
                        </w:rPr>
                        <w:t>cellReselectionPriority</w:t>
                      </w:r>
                      <w:r w:rsidRPr="00AC26F1">
                        <w:rPr>
                          <w:rFonts w:ascii="Times New Roman" w:hAnsi="Times New Roman"/>
                          <w:color w:val="000000" w:themeColor="text1"/>
                        </w:rPr>
                        <w:t>;</w:t>
                      </w:r>
                    </w:p>
                    <w:p w14:paraId="1845AA7A" w14:textId="77777777" w:rsidR="00B00E7A" w:rsidRPr="00B30920" w:rsidRDefault="00B00E7A" w:rsidP="00B00E7A">
                      <w:pPr>
                        <w:pStyle w:val="EditorsNote"/>
                        <w:rPr>
                          <w:rFonts w:eastAsia="DengXian"/>
                          <w:color w:val="000000" w:themeColor="text1"/>
                          <w:lang w:eastAsia="zh-CN"/>
                        </w:rPr>
                      </w:pPr>
                      <w:r w:rsidRPr="00B30920">
                        <w:rPr>
                          <w:color w:val="000000" w:themeColor="text1"/>
                          <w:lang w:eastAsia="zh-CN"/>
                        </w:rPr>
                        <w:t>Editor's Note: RAN2 need to verify that the rules above are consistent and results in the intended behaviour.</w:t>
                      </w:r>
                    </w:p>
                    <w:p w14:paraId="43A9D3E6" w14:textId="77777777" w:rsidR="00B00E7A" w:rsidRPr="00B30920" w:rsidRDefault="00B00E7A" w:rsidP="00B00E7A">
                      <w:pPr>
                        <w:pStyle w:val="3"/>
                        <w:rPr>
                          <w:color w:val="000000" w:themeColor="text1"/>
                        </w:rPr>
                      </w:pPr>
                      <w:bookmarkStart w:id="5" w:name="_Toc100784114"/>
                      <w:r w:rsidRPr="00B30920">
                        <w:rPr>
                          <w:color w:val="000000" w:themeColor="text1"/>
                        </w:rPr>
                        <w:t>5.2.5</w:t>
                      </w:r>
                      <w:r w:rsidRPr="00B30920">
                        <w:rPr>
                          <w:color w:val="000000" w:themeColor="text1"/>
                        </w:rPr>
                        <w:tab/>
                        <w:t>Camped Normally state</w:t>
                      </w:r>
                      <w:bookmarkEnd w:id="5"/>
                    </w:p>
                    <w:p w14:paraId="653306A1" w14:textId="77777777" w:rsidR="00B00E7A" w:rsidRPr="00B30920" w:rsidRDefault="00B00E7A" w:rsidP="00B00E7A">
                      <w:pPr>
                        <w:pStyle w:val="B1"/>
                        <w:rPr>
                          <w:rFonts w:ascii="Times New Roman" w:hAnsi="Times New Roman"/>
                          <w:color w:val="000000" w:themeColor="text1"/>
                        </w:rPr>
                      </w:pPr>
                      <w:r w:rsidRPr="00B30920">
                        <w:rPr>
                          <w:color w:val="000000" w:themeColor="text1"/>
                        </w:rPr>
                        <w:t>-</w:t>
                      </w:r>
                      <w:r w:rsidRPr="00B30920">
                        <w:rPr>
                          <w:color w:val="000000" w:themeColor="text1"/>
                        </w:rPr>
                        <w:tab/>
                      </w:r>
                      <w:r w:rsidRPr="00B30920">
                        <w:rPr>
                          <w:rFonts w:ascii="Times New Roman" w:hAnsi="Times New Roman"/>
                          <w:color w:val="000000" w:themeColor="text1"/>
                        </w:rPr>
                        <w:t>execute the cell reselection evaluation process on the following occasions/triggers:</w:t>
                      </w:r>
                    </w:p>
                    <w:p w14:paraId="719233CA" w14:textId="77777777" w:rsidR="00B00E7A" w:rsidRPr="00B30920" w:rsidRDefault="00B00E7A" w:rsidP="00B00E7A">
                      <w:pPr>
                        <w:pStyle w:val="B2"/>
                        <w:rPr>
                          <w:color w:val="000000" w:themeColor="text1"/>
                        </w:rPr>
                      </w:pPr>
                      <w:r w:rsidRPr="00B30920">
                        <w:rPr>
                          <w:color w:val="000000" w:themeColor="text1"/>
                        </w:rPr>
                        <w:t>1)</w:t>
                      </w:r>
                      <w:r w:rsidRPr="00B30920">
                        <w:rPr>
                          <w:color w:val="000000" w:themeColor="text1"/>
                        </w:rPr>
                        <w:tab/>
                        <w:t>UE internal triggers, so as to meet performance as specified in TS 38.133 [8];</w:t>
                      </w:r>
                    </w:p>
                    <w:p w14:paraId="10D9BC67" w14:textId="77777777" w:rsidR="00B00E7A" w:rsidRPr="00B30920" w:rsidRDefault="00B00E7A" w:rsidP="00B00E7A">
                      <w:pPr>
                        <w:pStyle w:val="B2"/>
                        <w:rPr>
                          <w:color w:val="000000" w:themeColor="text1"/>
                        </w:rPr>
                      </w:pPr>
                      <w:r w:rsidRPr="00B30920">
                        <w:rPr>
                          <w:color w:val="000000" w:themeColor="text1"/>
                        </w:rPr>
                        <w:t>2)</w:t>
                      </w:r>
                      <w:r w:rsidRPr="00B30920">
                        <w:rPr>
                          <w:color w:val="000000" w:themeColor="text1"/>
                        </w:rPr>
                        <w:tab/>
                        <w:t>When information on the BCCH used for the cell reselection evaluation procedure has been modified.</w:t>
                      </w:r>
                    </w:p>
                    <w:p w14:paraId="0C1D842D" w14:textId="77777777" w:rsidR="00B00E7A" w:rsidRPr="00B30920" w:rsidRDefault="00B00E7A" w:rsidP="00B00E7A">
                      <w:pPr>
                        <w:pStyle w:val="B2"/>
                        <w:rPr>
                          <w:color w:val="000000" w:themeColor="text1"/>
                        </w:rPr>
                      </w:pPr>
                      <w:r w:rsidRPr="00B30920">
                        <w:rPr>
                          <w:color w:val="000000" w:themeColor="text1"/>
                        </w:rPr>
                        <w:t>3)</w:t>
                      </w:r>
                      <w:r w:rsidRPr="00B30920">
                        <w:rPr>
                          <w:color w:val="000000" w:themeColor="text1"/>
                        </w:rPr>
                        <w:tab/>
                      </w:r>
                      <w:r w:rsidRPr="00B30920">
                        <w:rPr>
                          <w:color w:val="000000" w:themeColor="text1"/>
                          <w:highlight w:val="green"/>
                        </w:rPr>
                        <w:t>If SliceInformation received from NAS changes.</w:t>
                      </w:r>
                    </w:p>
                    <w:p w14:paraId="63647422" w14:textId="77777777" w:rsidR="00B00E7A" w:rsidRPr="00B30920" w:rsidRDefault="00B00E7A" w:rsidP="00B00E7A">
                      <w:pPr>
                        <w:pStyle w:val="EditorsNote"/>
                        <w:rPr>
                          <w:color w:val="000000" w:themeColor="text1"/>
                          <w:lang w:eastAsia="zh-CN"/>
                        </w:rPr>
                      </w:pPr>
                    </w:p>
                    <w:p w14:paraId="1FC828A0" w14:textId="77777777" w:rsidR="00B00E7A" w:rsidRPr="00B30920" w:rsidRDefault="00B00E7A" w:rsidP="00B00E7A">
                      <w:pPr>
                        <w:pStyle w:val="EditorsNote"/>
                        <w:rPr>
                          <w:color w:val="000000" w:themeColor="text1"/>
                          <w:lang w:eastAsia="zh-CN"/>
                        </w:rPr>
                      </w:pPr>
                      <w:r w:rsidRPr="00B30920">
                        <w:rPr>
                          <w:color w:val="000000" w:themeColor="text1"/>
                          <w:lang w:eastAsia="zh-CN"/>
                        </w:rPr>
                        <w:t xml:space="preserve"> </w:t>
                      </w:r>
                    </w:p>
                    <w:p w14:paraId="5CCB47A8" w14:textId="77777777" w:rsidR="00B00E7A" w:rsidRPr="00B30920" w:rsidRDefault="00B00E7A" w:rsidP="00B00E7A">
                      <w:pPr>
                        <w:pStyle w:val="EditorsNote"/>
                        <w:rPr>
                          <w:color w:val="000000" w:themeColor="text1"/>
                          <w:lang w:eastAsia="zh-CN"/>
                        </w:rPr>
                      </w:pPr>
                    </w:p>
                    <w:p w14:paraId="7D88E772" w14:textId="77777777" w:rsidR="00B00E7A" w:rsidRDefault="00B00E7A" w:rsidP="00B00E7A">
                      <w:pPr>
                        <w:pStyle w:val="EditorsNote"/>
                        <w:rPr>
                          <w:color w:val="000000" w:themeColor="text1"/>
                          <w:lang w:eastAsia="zh-CN"/>
                        </w:rPr>
                      </w:pPr>
                    </w:p>
                    <w:p w14:paraId="08240471" w14:textId="77777777" w:rsidR="00B00E7A" w:rsidRPr="00AC26F1" w:rsidRDefault="00B00E7A" w:rsidP="00B00E7A">
                      <w:pPr>
                        <w:pStyle w:val="EditorsNote"/>
                        <w:rPr>
                          <w:color w:val="000000" w:themeColor="text1"/>
                          <w:lang w:eastAsia="zh-CN"/>
                        </w:rPr>
                      </w:pPr>
                    </w:p>
                  </w:txbxContent>
                </v:textbox>
              </v:rect>
            </w:pict>
          </mc:Fallback>
        </mc:AlternateContent>
      </w:r>
    </w:p>
    <w:p w14:paraId="0E577CD0" w14:textId="77777777" w:rsidR="00B00E7A" w:rsidRDefault="00B00E7A" w:rsidP="00B00E7A">
      <w:pPr>
        <w:pStyle w:val="a8"/>
        <w:ind w:leftChars="0" w:left="360"/>
        <w:rPr>
          <w:lang w:eastAsia="ko-KR"/>
        </w:rPr>
      </w:pPr>
    </w:p>
    <w:p w14:paraId="4D5BE9EA" w14:textId="77777777" w:rsidR="00B00E7A" w:rsidRDefault="00B00E7A" w:rsidP="00B00E7A">
      <w:pPr>
        <w:pStyle w:val="a8"/>
        <w:ind w:leftChars="0" w:left="360"/>
        <w:rPr>
          <w:lang w:eastAsia="ko-KR"/>
        </w:rPr>
      </w:pPr>
      <w:r>
        <w:rPr>
          <w:lang w:eastAsia="ko-KR"/>
        </w:rPr>
        <w:t xml:space="preserve"> </w:t>
      </w:r>
    </w:p>
    <w:p w14:paraId="5A29923E" w14:textId="77777777" w:rsidR="00B00E7A" w:rsidRDefault="00B00E7A" w:rsidP="00B00E7A">
      <w:pPr>
        <w:pStyle w:val="a8"/>
        <w:ind w:leftChars="0" w:left="360"/>
        <w:rPr>
          <w:lang w:eastAsia="ko-KR"/>
        </w:rPr>
      </w:pPr>
    </w:p>
    <w:p w14:paraId="07DC455F" w14:textId="77777777" w:rsidR="00B00E7A" w:rsidRDefault="00B00E7A" w:rsidP="00B00E7A">
      <w:pPr>
        <w:pStyle w:val="a8"/>
        <w:ind w:leftChars="0" w:left="360"/>
        <w:rPr>
          <w:lang w:eastAsia="ko-KR"/>
        </w:rPr>
      </w:pPr>
    </w:p>
    <w:p w14:paraId="285DEFC1" w14:textId="77777777" w:rsidR="00B00E7A" w:rsidRDefault="00B00E7A" w:rsidP="00B00E7A">
      <w:pPr>
        <w:pStyle w:val="a8"/>
        <w:ind w:leftChars="0" w:left="360"/>
        <w:rPr>
          <w:lang w:eastAsia="ko-KR"/>
        </w:rPr>
      </w:pPr>
    </w:p>
    <w:p w14:paraId="36C39954" w14:textId="77777777" w:rsidR="00B00E7A" w:rsidRDefault="00B00E7A" w:rsidP="00B00E7A">
      <w:pPr>
        <w:pStyle w:val="a8"/>
        <w:ind w:leftChars="0" w:left="360"/>
        <w:rPr>
          <w:lang w:eastAsia="ko-KR"/>
        </w:rPr>
      </w:pPr>
    </w:p>
    <w:p w14:paraId="08DDF9AB" w14:textId="77777777" w:rsidR="00B00E7A" w:rsidRDefault="00B00E7A" w:rsidP="00B00E7A">
      <w:pPr>
        <w:pStyle w:val="a8"/>
        <w:ind w:leftChars="0" w:left="360"/>
        <w:rPr>
          <w:lang w:eastAsia="ko-KR"/>
        </w:rPr>
      </w:pPr>
    </w:p>
    <w:p w14:paraId="46BFD9E8" w14:textId="77777777" w:rsidR="00B00E7A" w:rsidRDefault="00B00E7A" w:rsidP="00B00E7A">
      <w:pPr>
        <w:pStyle w:val="a8"/>
        <w:ind w:leftChars="0" w:left="360"/>
        <w:rPr>
          <w:lang w:eastAsia="ko-KR"/>
        </w:rPr>
      </w:pPr>
    </w:p>
    <w:p w14:paraId="49176961" w14:textId="77777777" w:rsidR="00B00E7A" w:rsidRDefault="00B00E7A" w:rsidP="00B00E7A">
      <w:pPr>
        <w:pStyle w:val="a8"/>
        <w:ind w:leftChars="0" w:left="360"/>
        <w:rPr>
          <w:lang w:eastAsia="ko-KR"/>
        </w:rPr>
      </w:pPr>
    </w:p>
    <w:p w14:paraId="22328EC0" w14:textId="77777777" w:rsidR="00B00E7A" w:rsidRDefault="00B00E7A" w:rsidP="00B00E7A">
      <w:pPr>
        <w:pStyle w:val="a8"/>
        <w:ind w:leftChars="0" w:left="360"/>
        <w:rPr>
          <w:lang w:eastAsia="ko-KR"/>
        </w:rPr>
      </w:pPr>
    </w:p>
    <w:p w14:paraId="089B0D6E" w14:textId="77777777" w:rsidR="00B00E7A" w:rsidRDefault="00B00E7A" w:rsidP="00B00E7A">
      <w:pPr>
        <w:pStyle w:val="a8"/>
        <w:ind w:leftChars="0" w:left="360"/>
        <w:rPr>
          <w:lang w:eastAsia="ko-KR"/>
        </w:rPr>
      </w:pPr>
    </w:p>
    <w:p w14:paraId="3F5EF8D9" w14:textId="77777777" w:rsidR="00B00E7A" w:rsidRDefault="00B00E7A" w:rsidP="00B00E7A">
      <w:pPr>
        <w:pStyle w:val="a8"/>
        <w:ind w:leftChars="0" w:left="360"/>
        <w:rPr>
          <w:lang w:eastAsia="ko-KR"/>
        </w:rPr>
      </w:pPr>
    </w:p>
    <w:p w14:paraId="397D660A" w14:textId="77777777" w:rsidR="00B00E7A" w:rsidRDefault="00B00E7A" w:rsidP="00B00E7A">
      <w:pPr>
        <w:pStyle w:val="a8"/>
        <w:ind w:leftChars="0" w:left="360"/>
        <w:rPr>
          <w:lang w:eastAsia="ko-KR"/>
        </w:rPr>
      </w:pPr>
    </w:p>
    <w:p w14:paraId="1AC052DF" w14:textId="77777777" w:rsidR="00B00E7A" w:rsidRDefault="00B00E7A" w:rsidP="00B00E7A">
      <w:pPr>
        <w:pStyle w:val="a8"/>
        <w:ind w:leftChars="0" w:left="360"/>
        <w:rPr>
          <w:lang w:eastAsia="ko-KR"/>
        </w:rPr>
      </w:pPr>
    </w:p>
    <w:p w14:paraId="5F37E231" w14:textId="77777777" w:rsidR="00B00E7A" w:rsidRDefault="00B00E7A" w:rsidP="00B00E7A">
      <w:pPr>
        <w:pStyle w:val="a8"/>
        <w:ind w:leftChars="0" w:left="360"/>
        <w:rPr>
          <w:lang w:eastAsia="ko-KR"/>
        </w:rPr>
      </w:pPr>
    </w:p>
    <w:p w14:paraId="7DED5FF1" w14:textId="77777777" w:rsidR="00B00E7A" w:rsidRDefault="00B00E7A" w:rsidP="00B00E7A">
      <w:pPr>
        <w:pStyle w:val="a8"/>
        <w:ind w:leftChars="0" w:left="360"/>
        <w:rPr>
          <w:lang w:eastAsia="ko-KR"/>
        </w:rPr>
      </w:pPr>
    </w:p>
    <w:p w14:paraId="1686A135" w14:textId="77777777" w:rsidR="00B00E7A" w:rsidRDefault="00B00E7A" w:rsidP="00B00E7A">
      <w:pPr>
        <w:pStyle w:val="a8"/>
        <w:ind w:leftChars="0" w:left="360"/>
        <w:rPr>
          <w:lang w:eastAsia="ko-KR"/>
        </w:rPr>
      </w:pPr>
    </w:p>
    <w:p w14:paraId="45E31D16" w14:textId="77777777" w:rsidR="00B00E7A" w:rsidRDefault="00B00E7A" w:rsidP="00B00E7A">
      <w:pPr>
        <w:pStyle w:val="a8"/>
        <w:ind w:leftChars="0" w:left="360"/>
        <w:rPr>
          <w:lang w:eastAsia="ko-KR"/>
        </w:rPr>
      </w:pPr>
    </w:p>
    <w:p w14:paraId="34DF9CA0" w14:textId="77777777" w:rsidR="00B00E7A" w:rsidRDefault="00B00E7A" w:rsidP="00B00E7A">
      <w:pPr>
        <w:pStyle w:val="a8"/>
        <w:ind w:leftChars="0" w:left="360"/>
        <w:rPr>
          <w:lang w:eastAsia="ko-KR"/>
        </w:rPr>
      </w:pPr>
    </w:p>
    <w:p w14:paraId="0188727B" w14:textId="77777777" w:rsidR="00B00E7A" w:rsidRDefault="00B00E7A" w:rsidP="00B00E7A">
      <w:pPr>
        <w:pStyle w:val="a8"/>
        <w:ind w:leftChars="0" w:left="360"/>
        <w:rPr>
          <w:lang w:eastAsia="ko-KR"/>
        </w:rPr>
      </w:pPr>
    </w:p>
    <w:p w14:paraId="6A9C8FAE" w14:textId="77777777" w:rsidR="00B00E7A" w:rsidRDefault="00B00E7A" w:rsidP="00B00E7A">
      <w:pPr>
        <w:pStyle w:val="a8"/>
        <w:ind w:leftChars="0" w:left="360"/>
        <w:rPr>
          <w:lang w:eastAsia="ko-KR"/>
        </w:rPr>
      </w:pPr>
    </w:p>
    <w:p w14:paraId="1340EC7E" w14:textId="77777777" w:rsidR="00B00E7A" w:rsidRDefault="00B00E7A" w:rsidP="00B00E7A">
      <w:pPr>
        <w:pStyle w:val="a8"/>
        <w:ind w:leftChars="0" w:left="360"/>
        <w:rPr>
          <w:lang w:eastAsia="ko-KR"/>
        </w:rPr>
      </w:pPr>
    </w:p>
    <w:p w14:paraId="3CBD5A64" w14:textId="77777777" w:rsidR="00B00E7A" w:rsidRDefault="00B00E7A" w:rsidP="00B00E7A">
      <w:pPr>
        <w:pStyle w:val="a8"/>
        <w:ind w:leftChars="0" w:left="360"/>
        <w:rPr>
          <w:lang w:eastAsia="ko-KR"/>
        </w:rPr>
      </w:pPr>
    </w:p>
    <w:p w14:paraId="47418625" w14:textId="77777777" w:rsidR="00B00E7A" w:rsidRDefault="00B00E7A" w:rsidP="00B00E7A">
      <w:pPr>
        <w:pStyle w:val="a8"/>
        <w:ind w:leftChars="0" w:left="360"/>
        <w:rPr>
          <w:lang w:eastAsia="ko-KR"/>
        </w:rPr>
      </w:pPr>
    </w:p>
    <w:p w14:paraId="37C40EC9" w14:textId="77777777" w:rsidR="00B00E7A" w:rsidRDefault="00B00E7A" w:rsidP="00B00E7A">
      <w:pPr>
        <w:pStyle w:val="a8"/>
        <w:ind w:leftChars="0" w:left="360"/>
        <w:rPr>
          <w:lang w:eastAsia="ko-KR"/>
        </w:rPr>
      </w:pPr>
    </w:p>
    <w:p w14:paraId="77780A96" w14:textId="77777777" w:rsidR="00B00E7A" w:rsidRDefault="00B00E7A" w:rsidP="00B00E7A">
      <w:pPr>
        <w:pStyle w:val="a8"/>
        <w:ind w:leftChars="0" w:left="360"/>
        <w:rPr>
          <w:lang w:eastAsia="ko-KR"/>
        </w:rPr>
      </w:pPr>
    </w:p>
    <w:p w14:paraId="4A7A6A36" w14:textId="77777777" w:rsidR="00B00E7A" w:rsidRDefault="00B00E7A" w:rsidP="008D31F8">
      <w:pPr>
        <w:pStyle w:val="a8"/>
        <w:ind w:leftChars="0" w:left="360"/>
        <w:rPr>
          <w:rFonts w:ascii="Arial" w:hAnsi="Arial" w:cs="Arial"/>
        </w:rPr>
      </w:pPr>
    </w:p>
    <w:p w14:paraId="2E42FBFF" w14:textId="2FC68885" w:rsidR="0053403A" w:rsidRDefault="00ED249C" w:rsidP="008D31F8">
      <w:pPr>
        <w:pStyle w:val="a8"/>
        <w:ind w:leftChars="0" w:left="360"/>
        <w:rPr>
          <w:rFonts w:ascii="Arial" w:hAnsi="Arial" w:cs="Arial"/>
        </w:rPr>
      </w:pPr>
      <w:r w:rsidRPr="0053403A">
        <w:rPr>
          <w:rFonts w:ascii="Arial" w:hAnsi="Arial" w:cs="Arial"/>
        </w:rPr>
        <w:t>Let us take an example</w:t>
      </w:r>
      <w:r w:rsidR="00B00E7A">
        <w:rPr>
          <w:rFonts w:ascii="Arial" w:hAnsi="Arial" w:cs="Arial"/>
        </w:rPr>
        <w:t xml:space="preserve"> to clarify the UE behaviour. </w:t>
      </w:r>
      <w:r w:rsidR="00A71D2C">
        <w:rPr>
          <w:rFonts w:ascii="Arial" w:hAnsi="Arial" w:cs="Arial"/>
        </w:rPr>
        <w:t>As presented in Figure 2, t</w:t>
      </w:r>
      <w:r w:rsidRPr="0053403A">
        <w:rPr>
          <w:rFonts w:ascii="Arial" w:hAnsi="Arial" w:cs="Arial"/>
        </w:rPr>
        <w:t xml:space="preserve">he UE is configured with S-NSSAI#1, S-NSSAI#2 and S-NSSAI#3, and S-NSSAI#1 is not supported in the current tracking area. </w:t>
      </w:r>
      <w:r w:rsidR="0053403A">
        <w:rPr>
          <w:rFonts w:ascii="Arial" w:hAnsi="Arial" w:cs="Arial"/>
        </w:rPr>
        <w:t xml:space="preserve">For simplicity, </w:t>
      </w:r>
      <w:r w:rsidR="00C31ED6">
        <w:rPr>
          <w:rFonts w:ascii="Arial" w:hAnsi="Arial" w:cs="Arial"/>
        </w:rPr>
        <w:t xml:space="preserve">it is assumed that </w:t>
      </w:r>
      <w:r w:rsidR="00B30920">
        <w:rPr>
          <w:rFonts w:ascii="Arial" w:hAnsi="Arial" w:cs="Arial"/>
        </w:rPr>
        <w:t>each S-NSSAI#X is mapped</w:t>
      </w:r>
      <w:r w:rsidR="0053403A">
        <w:rPr>
          <w:rFonts w:ascii="Arial" w:hAnsi="Arial" w:cs="Arial"/>
        </w:rPr>
        <w:t xml:space="preserve"> to NSAG#X. </w:t>
      </w:r>
    </w:p>
    <w:p w14:paraId="2EBE9187" w14:textId="21645023" w:rsidR="006940EB" w:rsidRDefault="0053403A" w:rsidP="008D31F8">
      <w:pPr>
        <w:pStyle w:val="a8"/>
        <w:ind w:leftChars="0" w:left="360"/>
        <w:rPr>
          <w:rFonts w:ascii="Arial" w:hAnsi="Arial" w:cs="Arial"/>
        </w:rPr>
      </w:pPr>
      <w:r>
        <w:rPr>
          <w:rFonts w:ascii="Arial" w:hAnsi="Arial" w:cs="Arial"/>
        </w:rPr>
        <w:t>In this</w:t>
      </w:r>
      <w:r w:rsidR="00A71D2C">
        <w:rPr>
          <w:rFonts w:ascii="Arial" w:hAnsi="Arial" w:cs="Arial"/>
        </w:rPr>
        <w:t xml:space="preserve"> </w:t>
      </w:r>
      <w:r w:rsidR="00D27086">
        <w:rPr>
          <w:rFonts w:ascii="Arial" w:hAnsi="Arial" w:cs="Arial"/>
        </w:rPr>
        <w:t xml:space="preserve">example scenario, </w:t>
      </w:r>
    </w:p>
    <w:p w14:paraId="0F2E95EE" w14:textId="6E701F5E" w:rsidR="006940EB" w:rsidRDefault="0053403A" w:rsidP="006940EB">
      <w:pPr>
        <w:pStyle w:val="a8"/>
        <w:numPr>
          <w:ilvl w:val="0"/>
          <w:numId w:val="5"/>
        </w:numPr>
        <w:ind w:leftChars="0"/>
        <w:rPr>
          <w:rFonts w:ascii="Arial" w:hAnsi="Arial" w:cs="Arial"/>
        </w:rPr>
      </w:pPr>
      <w:r>
        <w:rPr>
          <w:rFonts w:ascii="Arial" w:hAnsi="Arial" w:cs="Arial"/>
        </w:rPr>
        <w:t>the UE will receive slice specific cell reselection priorities for NSAG#2</w:t>
      </w:r>
      <w:r w:rsidR="00BD7CBE">
        <w:rPr>
          <w:rFonts w:ascii="Arial" w:hAnsi="Arial" w:cs="Arial"/>
        </w:rPr>
        <w:t>, NSAG#3 and NSAG#4</w:t>
      </w:r>
      <w:r>
        <w:rPr>
          <w:rFonts w:ascii="Arial" w:hAnsi="Arial" w:cs="Arial"/>
        </w:rPr>
        <w:t xml:space="preserve"> via SIB</w:t>
      </w:r>
      <w:r w:rsidR="00B00E7A">
        <w:rPr>
          <w:rFonts w:ascii="Arial" w:hAnsi="Arial" w:cs="Arial"/>
        </w:rPr>
        <w:t>16</w:t>
      </w:r>
      <w:r>
        <w:rPr>
          <w:rFonts w:ascii="Arial" w:hAnsi="Arial" w:cs="Arial"/>
        </w:rPr>
        <w:t xml:space="preserve">. </w:t>
      </w:r>
    </w:p>
    <w:p w14:paraId="1DDA40E3" w14:textId="65E4107E" w:rsidR="006940EB" w:rsidRDefault="0053403A" w:rsidP="006940EB">
      <w:pPr>
        <w:pStyle w:val="a8"/>
        <w:numPr>
          <w:ilvl w:val="0"/>
          <w:numId w:val="5"/>
        </w:numPr>
        <w:ind w:leftChars="0"/>
        <w:rPr>
          <w:rFonts w:ascii="Arial" w:hAnsi="Arial" w:cs="Arial"/>
        </w:rPr>
      </w:pPr>
      <w:r>
        <w:rPr>
          <w:rFonts w:ascii="Arial" w:hAnsi="Arial" w:cs="Arial"/>
        </w:rPr>
        <w:t xml:space="preserve">the UE will receive NSAG priorities </w:t>
      </w:r>
      <w:r w:rsidR="00C31ED6">
        <w:rPr>
          <w:rFonts w:ascii="Arial" w:hAnsi="Arial" w:cs="Arial"/>
        </w:rPr>
        <w:t>of</w:t>
      </w:r>
      <w:r>
        <w:rPr>
          <w:rFonts w:ascii="Arial" w:hAnsi="Arial" w:cs="Arial"/>
        </w:rPr>
        <w:t xml:space="preserve"> NSAG#2 and</w:t>
      </w:r>
      <w:r w:rsidR="00B30920">
        <w:rPr>
          <w:rFonts w:ascii="Arial" w:hAnsi="Arial" w:cs="Arial"/>
        </w:rPr>
        <w:t>/or</w:t>
      </w:r>
      <w:r>
        <w:rPr>
          <w:rFonts w:ascii="Arial" w:hAnsi="Arial" w:cs="Arial"/>
        </w:rPr>
        <w:t xml:space="preserve"> NSAG#3 via NAS signalling (e.g., Registration accept). </w:t>
      </w:r>
    </w:p>
    <w:p w14:paraId="1D4BC44C" w14:textId="17B33CED" w:rsidR="006940EB" w:rsidRDefault="00B00E7A" w:rsidP="006940EB">
      <w:pPr>
        <w:pStyle w:val="a8"/>
        <w:numPr>
          <w:ilvl w:val="0"/>
          <w:numId w:val="5"/>
        </w:numPr>
        <w:ind w:leftChars="0"/>
        <w:rPr>
          <w:rFonts w:ascii="Arial" w:hAnsi="Arial" w:cs="Arial"/>
        </w:rPr>
      </w:pPr>
      <w:r>
        <w:rPr>
          <w:rFonts w:ascii="Arial" w:hAnsi="Arial" w:cs="Arial"/>
        </w:rPr>
        <w:t>u</w:t>
      </w:r>
      <w:r w:rsidR="0053403A">
        <w:rPr>
          <w:rFonts w:ascii="Arial" w:hAnsi="Arial" w:cs="Arial"/>
        </w:rPr>
        <w:t xml:space="preserve">pon reception of the NAS signalling, the UE NAS layer will deliver the </w:t>
      </w:r>
      <w:r w:rsidR="00B30920">
        <w:rPr>
          <w:rFonts w:ascii="Arial" w:hAnsi="Arial" w:cs="Arial"/>
        </w:rPr>
        <w:t>NSAG#2 and/or NSAG#3,</w:t>
      </w:r>
      <w:r w:rsidR="0053403A">
        <w:rPr>
          <w:rFonts w:ascii="Arial" w:hAnsi="Arial" w:cs="Arial"/>
        </w:rPr>
        <w:t xml:space="preserve"> and the NSAG priority information to the UE AS layer. </w:t>
      </w:r>
    </w:p>
    <w:p w14:paraId="144D298A" w14:textId="7A232AF9" w:rsidR="00ED249C" w:rsidRPr="0053403A" w:rsidRDefault="0053403A" w:rsidP="006940EB">
      <w:pPr>
        <w:pStyle w:val="a8"/>
        <w:numPr>
          <w:ilvl w:val="0"/>
          <w:numId w:val="5"/>
        </w:numPr>
        <w:ind w:leftChars="0"/>
        <w:rPr>
          <w:rFonts w:ascii="Arial" w:hAnsi="Arial" w:cs="Arial"/>
        </w:rPr>
      </w:pPr>
      <w:r>
        <w:rPr>
          <w:rFonts w:ascii="Arial" w:hAnsi="Arial" w:cs="Arial"/>
        </w:rPr>
        <w:t xml:space="preserve">Based on these slice information </w:t>
      </w:r>
      <w:r w:rsidR="006940EB">
        <w:rPr>
          <w:rFonts w:ascii="Arial" w:hAnsi="Arial" w:cs="Arial"/>
        </w:rPr>
        <w:t xml:space="preserve">received </w:t>
      </w:r>
      <w:r>
        <w:rPr>
          <w:rFonts w:ascii="Arial" w:hAnsi="Arial" w:cs="Arial"/>
        </w:rPr>
        <w:t>via SIB and NAS signalling, the UE</w:t>
      </w:r>
      <w:r w:rsidR="008E440F">
        <w:rPr>
          <w:rFonts w:ascii="Arial" w:hAnsi="Arial" w:cs="Arial"/>
        </w:rPr>
        <w:t xml:space="preserve"> drives reselection priorities, and may </w:t>
      </w:r>
      <w:r>
        <w:rPr>
          <w:rFonts w:ascii="Arial" w:hAnsi="Arial" w:cs="Arial"/>
        </w:rPr>
        <w:t>perform network slice based cell reselection</w:t>
      </w:r>
      <w:r w:rsidR="008E440F">
        <w:rPr>
          <w:rFonts w:ascii="Arial" w:hAnsi="Arial" w:cs="Arial"/>
        </w:rPr>
        <w:t>, if required,</w:t>
      </w:r>
      <w:r>
        <w:rPr>
          <w:rFonts w:ascii="Arial" w:hAnsi="Arial" w:cs="Arial"/>
        </w:rPr>
        <w:t xml:space="preserve"> </w:t>
      </w:r>
      <w:r w:rsidR="00B00E7A">
        <w:rPr>
          <w:rFonts w:ascii="Arial" w:hAnsi="Arial" w:cs="Arial"/>
        </w:rPr>
        <w:t>after</w:t>
      </w:r>
      <w:r>
        <w:rPr>
          <w:rFonts w:ascii="Arial" w:hAnsi="Arial" w:cs="Arial"/>
        </w:rPr>
        <w:t xml:space="preserve"> the UE transits to RRC_IDLE or RRC_INACTIVE</w:t>
      </w:r>
      <w:r w:rsidR="00B00E7A">
        <w:rPr>
          <w:rFonts w:ascii="Arial" w:hAnsi="Arial" w:cs="Arial"/>
        </w:rPr>
        <w:t xml:space="preserve"> and the cell reselection condition is met</w:t>
      </w:r>
      <w:r>
        <w:rPr>
          <w:rFonts w:ascii="Arial" w:hAnsi="Arial" w:cs="Arial"/>
        </w:rPr>
        <w:t>.</w:t>
      </w:r>
    </w:p>
    <w:p w14:paraId="3C60D5B6" w14:textId="77777777" w:rsidR="00ED249C" w:rsidRPr="00B00E7A" w:rsidRDefault="00ED249C" w:rsidP="008D31F8">
      <w:pPr>
        <w:pStyle w:val="a8"/>
        <w:ind w:leftChars="0" w:left="360"/>
        <w:rPr>
          <w:rFonts w:ascii="Arial" w:hAnsi="Arial" w:cs="Arial"/>
        </w:rPr>
      </w:pPr>
    </w:p>
    <w:p w14:paraId="69F385C0" w14:textId="1D024D8A" w:rsidR="00ED249C" w:rsidRDefault="0053403A" w:rsidP="00ED249C">
      <w:pPr>
        <w:pStyle w:val="a8"/>
        <w:ind w:leftChars="0" w:left="360"/>
        <w:jc w:val="center"/>
      </w:pPr>
      <w:r w:rsidRPr="0053403A">
        <w:rPr>
          <w:noProof/>
          <w:lang w:val="en-US" w:eastAsia="ko-KR"/>
        </w:rPr>
        <w:drawing>
          <wp:inline distT="0" distB="0" distL="0" distR="0" wp14:anchorId="52682E3C" wp14:editId="35739936">
            <wp:extent cx="3752215" cy="1992702"/>
            <wp:effectExtent l="0" t="0" r="635"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98" cy="1999809"/>
                    </a:xfrm>
                    <a:prstGeom prst="rect">
                      <a:avLst/>
                    </a:prstGeom>
                    <a:noFill/>
                    <a:ln>
                      <a:noFill/>
                    </a:ln>
                  </pic:spPr>
                </pic:pic>
              </a:graphicData>
            </a:graphic>
          </wp:inline>
        </w:drawing>
      </w:r>
    </w:p>
    <w:p w14:paraId="7C655A75" w14:textId="775DD03E" w:rsidR="0053403A" w:rsidRDefault="0053403A" w:rsidP="00ED249C">
      <w:pPr>
        <w:pStyle w:val="a8"/>
        <w:ind w:leftChars="0" w:left="360"/>
        <w:jc w:val="center"/>
        <w:rPr>
          <w:lang w:eastAsia="ko-KR"/>
        </w:rPr>
      </w:pPr>
      <w:r>
        <w:rPr>
          <w:rFonts w:hint="eastAsia"/>
          <w:lang w:eastAsia="ko-KR"/>
        </w:rPr>
        <w:t>&lt;</w:t>
      </w:r>
      <w:r>
        <w:rPr>
          <w:lang w:eastAsia="ko-KR"/>
        </w:rPr>
        <w:t>Figure 2&gt;</w:t>
      </w:r>
    </w:p>
    <w:p w14:paraId="3ACE120C" w14:textId="77777777" w:rsidR="0053403A" w:rsidRPr="00F021FC" w:rsidRDefault="0053403A" w:rsidP="008D31F8">
      <w:pPr>
        <w:pStyle w:val="a8"/>
        <w:ind w:leftChars="0" w:left="360"/>
        <w:rPr>
          <w:rFonts w:ascii="Arial" w:hAnsi="Arial" w:cs="Arial"/>
        </w:rPr>
      </w:pPr>
    </w:p>
    <w:p w14:paraId="5F74E5EB" w14:textId="698843B4" w:rsidR="00B30920" w:rsidRDefault="00C814B5" w:rsidP="008D31F8">
      <w:pPr>
        <w:pStyle w:val="a8"/>
        <w:ind w:leftChars="0" w:left="360"/>
        <w:rPr>
          <w:lang w:eastAsia="ko-KR"/>
        </w:rPr>
      </w:pPr>
      <w:r>
        <w:rPr>
          <w:rFonts w:ascii="Arial" w:hAnsi="Arial" w:cs="Arial"/>
          <w:lang w:eastAsia="ko-KR"/>
        </w:rPr>
        <w:t>The UE AS layer will re-evaluate the cell reselection process if NSAG and the priority information provided by the NAS layer changes</w:t>
      </w:r>
      <w:r w:rsidR="00671ED9">
        <w:rPr>
          <w:rFonts w:ascii="Arial" w:hAnsi="Arial" w:cs="Arial"/>
          <w:lang w:eastAsia="ko-KR"/>
        </w:rPr>
        <w:t xml:space="preserve">, and the </w:t>
      </w:r>
      <w:r>
        <w:rPr>
          <w:rFonts w:ascii="Arial" w:hAnsi="Arial" w:cs="Arial"/>
          <w:lang w:eastAsia="ko-KR"/>
        </w:rPr>
        <w:t xml:space="preserve">slice information in the NAS layer changes only via </w:t>
      </w:r>
      <w:r w:rsidRPr="00C8457E">
        <w:rPr>
          <w:rFonts w:ascii="Arial" w:hAnsi="Arial" w:cs="Arial"/>
          <w:lang w:eastAsia="ko-KR"/>
        </w:rPr>
        <w:t>NAS signalling</w:t>
      </w:r>
      <w:r>
        <w:rPr>
          <w:rFonts w:ascii="Arial" w:hAnsi="Arial" w:cs="Arial"/>
          <w:lang w:eastAsia="ko-KR"/>
        </w:rPr>
        <w:t xml:space="preserve"> </w:t>
      </w:r>
      <w:r>
        <w:rPr>
          <w:rFonts w:ascii="Arial" w:hAnsi="Arial" w:cs="Arial"/>
        </w:rPr>
        <w:t>(e.g., Registration accept, Configuration command update)</w:t>
      </w:r>
      <w:r w:rsidRPr="00C8457E">
        <w:rPr>
          <w:rFonts w:ascii="Arial" w:hAnsi="Arial" w:cs="Arial"/>
          <w:lang w:eastAsia="ko-KR"/>
        </w:rPr>
        <w:t xml:space="preserve">. </w:t>
      </w:r>
    </w:p>
    <w:p w14:paraId="598D2B98" w14:textId="1AA1E53B" w:rsidR="00671ED9" w:rsidRDefault="0053403A" w:rsidP="00671ED9">
      <w:pPr>
        <w:pStyle w:val="a8"/>
        <w:ind w:leftChars="0" w:left="360"/>
        <w:rPr>
          <w:lang w:eastAsia="ko-KR"/>
        </w:rPr>
      </w:pPr>
      <w:r w:rsidRPr="00F021FC">
        <w:rPr>
          <w:rFonts w:ascii="Arial" w:hAnsi="Arial" w:cs="Arial"/>
        </w:rPr>
        <w:t xml:space="preserve">However, </w:t>
      </w:r>
      <w:r w:rsidR="00AC26F1" w:rsidRPr="00F021FC">
        <w:rPr>
          <w:rFonts w:ascii="Arial" w:hAnsi="Arial" w:cs="Arial"/>
        </w:rPr>
        <w:t>there is ambiguity i</w:t>
      </w:r>
      <w:r w:rsidR="00E04C23" w:rsidRPr="00F021FC">
        <w:rPr>
          <w:rFonts w:ascii="Arial" w:hAnsi="Arial" w:cs="Arial"/>
        </w:rPr>
        <w:t>n the UE behaviour</w:t>
      </w:r>
      <w:r w:rsidR="00F021FC">
        <w:rPr>
          <w:rFonts w:ascii="Arial" w:hAnsi="Arial" w:cs="Arial"/>
        </w:rPr>
        <w:t xml:space="preserve"> in </w:t>
      </w:r>
      <w:r w:rsidR="00F021FC" w:rsidRPr="00F021FC">
        <w:rPr>
          <w:rFonts w:ascii="Arial" w:hAnsi="Arial" w:cs="Arial"/>
        </w:rPr>
        <w:t xml:space="preserve">SA2 CR </w:t>
      </w:r>
      <w:r w:rsidR="001F060E">
        <w:rPr>
          <w:rFonts w:ascii="Arial" w:hAnsi="Arial" w:cs="Arial"/>
        </w:rPr>
        <w:t>[</w:t>
      </w:r>
      <w:r w:rsidR="00671ED9">
        <w:rPr>
          <w:rFonts w:ascii="Arial" w:hAnsi="Arial" w:cs="Arial"/>
        </w:rPr>
        <w:t>4</w:t>
      </w:r>
      <w:r w:rsidR="001F060E">
        <w:rPr>
          <w:rFonts w:ascii="Arial" w:hAnsi="Arial" w:cs="Arial"/>
        </w:rPr>
        <w:t>]</w:t>
      </w:r>
      <w:r w:rsidR="00AB158C">
        <w:rPr>
          <w:rFonts w:ascii="Arial" w:hAnsi="Arial" w:cs="Arial"/>
        </w:rPr>
        <w:t xml:space="preserve"> as presented in Figure 3</w:t>
      </w:r>
      <w:r w:rsidR="00E04C23" w:rsidRPr="00F021FC">
        <w:rPr>
          <w:rFonts w:ascii="Arial" w:hAnsi="Arial" w:cs="Arial"/>
        </w:rPr>
        <w:t>.</w:t>
      </w:r>
      <w:r w:rsidR="00F021FC">
        <w:rPr>
          <w:rFonts w:ascii="Arial" w:hAnsi="Arial" w:cs="Arial"/>
        </w:rPr>
        <w:t xml:space="preserve"> It says the UE NAS layer may trigger cell reselection before sending the Registration Request</w:t>
      </w:r>
      <w:r w:rsidR="00BD7CBE">
        <w:rPr>
          <w:rFonts w:ascii="Arial" w:hAnsi="Arial" w:cs="Arial"/>
        </w:rPr>
        <w:t xml:space="preserve"> except when the UE intends to register with a new set of S-NSSAIs with a Requested NSSAI different from the current Allowed NSSAI</w:t>
      </w:r>
      <w:r w:rsidR="00907649">
        <w:rPr>
          <w:rFonts w:ascii="Arial" w:hAnsi="Arial" w:cs="Arial"/>
        </w:rPr>
        <w:t>.</w:t>
      </w:r>
      <w:r w:rsidR="00BD7CBE">
        <w:rPr>
          <w:rFonts w:ascii="Arial" w:hAnsi="Arial" w:cs="Arial"/>
        </w:rPr>
        <w:t xml:space="preserve"> </w:t>
      </w:r>
      <w:r w:rsidR="00DA70EA">
        <w:rPr>
          <w:rFonts w:ascii="Arial" w:hAnsi="Arial" w:cs="Arial"/>
        </w:rPr>
        <w:t xml:space="preserve">We think this is not aligned with RAN2 specification. </w:t>
      </w:r>
      <w:r w:rsidR="00671ED9">
        <w:rPr>
          <w:rFonts w:ascii="Arial" w:hAnsi="Arial" w:cs="Arial"/>
        </w:rPr>
        <w:t xml:space="preserve">However, our understanding is that the UE would perform slice based cell reselection </w:t>
      </w:r>
      <w:r w:rsidR="00671ED9">
        <w:rPr>
          <w:rFonts w:ascii="Arial" w:hAnsi="Arial" w:cs="Arial"/>
        </w:rPr>
        <w:t>regardless of Registration Request transmission if the cell reselection triggering condition is met</w:t>
      </w:r>
      <w:r w:rsidR="00671ED9">
        <w:rPr>
          <w:rFonts w:ascii="Arial" w:hAnsi="Arial" w:cs="Arial"/>
        </w:rPr>
        <w:t xml:space="preserve"> in RRC_IDLE/RRC_INACTIVE, and the UE NAS layer is able to provide NSAG and the priority information for cell reselection before the state transition.</w:t>
      </w:r>
    </w:p>
    <w:p w14:paraId="3AA39DB0" w14:textId="0C5D55D7" w:rsidR="00875F8B" w:rsidRDefault="00121B32" w:rsidP="00875F8B">
      <w:pPr>
        <w:pStyle w:val="a8"/>
        <w:tabs>
          <w:tab w:val="left" w:pos="1365"/>
        </w:tabs>
        <w:ind w:leftChars="0" w:left="360"/>
        <w:rPr>
          <w:rFonts w:ascii="Arial" w:hAnsi="Arial" w:cs="Arial"/>
          <w:bCs/>
          <w:lang w:eastAsia="ko-KR"/>
        </w:rPr>
      </w:pPr>
      <w:r>
        <w:rPr>
          <w:rFonts w:ascii="Arial" w:hAnsi="Arial" w:cs="Arial" w:hint="eastAsia"/>
          <w:bCs/>
          <w:lang w:eastAsia="ko-KR"/>
        </w:rPr>
        <w:t>Th</w:t>
      </w:r>
      <w:r>
        <w:rPr>
          <w:rFonts w:ascii="Arial" w:hAnsi="Arial" w:cs="Arial"/>
          <w:bCs/>
          <w:lang w:eastAsia="ko-KR"/>
        </w:rPr>
        <w:t xml:space="preserve">erefore, </w:t>
      </w:r>
      <w:r w:rsidR="00671ED9">
        <w:rPr>
          <w:rFonts w:ascii="Arial" w:hAnsi="Arial" w:cs="Arial"/>
          <w:bCs/>
          <w:lang w:eastAsia="ko-KR"/>
        </w:rPr>
        <w:t xml:space="preserve">we suggest to clarify </w:t>
      </w:r>
      <w:r>
        <w:rPr>
          <w:rFonts w:ascii="Arial" w:hAnsi="Arial" w:cs="Arial"/>
          <w:bCs/>
          <w:lang w:eastAsia="ko-KR"/>
        </w:rPr>
        <w:t xml:space="preserve">the UE behaviour </w:t>
      </w:r>
      <w:r w:rsidR="00671ED9">
        <w:rPr>
          <w:rFonts w:ascii="Arial" w:hAnsi="Arial" w:cs="Arial"/>
          <w:bCs/>
          <w:lang w:eastAsia="ko-KR"/>
        </w:rPr>
        <w:t xml:space="preserve">with </w:t>
      </w:r>
      <w:r>
        <w:rPr>
          <w:rFonts w:ascii="Arial" w:hAnsi="Arial" w:cs="Arial"/>
          <w:bCs/>
          <w:lang w:eastAsia="ko-KR"/>
        </w:rPr>
        <w:t>SA2 and RAN2 before specifying</w:t>
      </w:r>
      <w:r w:rsidR="00671ED9">
        <w:rPr>
          <w:rFonts w:ascii="Arial" w:hAnsi="Arial" w:cs="Arial"/>
          <w:bCs/>
          <w:lang w:eastAsia="ko-KR"/>
        </w:rPr>
        <w:t xml:space="preserve"> the behaviour</w:t>
      </w:r>
      <w:r>
        <w:rPr>
          <w:rFonts w:ascii="Arial" w:hAnsi="Arial" w:cs="Arial"/>
          <w:bCs/>
          <w:lang w:eastAsia="ko-KR"/>
        </w:rPr>
        <w:t xml:space="preserve"> </w:t>
      </w:r>
      <w:r w:rsidR="003C32B8">
        <w:rPr>
          <w:rFonts w:ascii="Arial" w:hAnsi="Arial" w:cs="Arial"/>
          <w:bCs/>
          <w:lang w:eastAsia="ko-KR"/>
        </w:rPr>
        <w:t xml:space="preserve">in </w:t>
      </w:r>
      <w:r>
        <w:rPr>
          <w:rFonts w:ascii="Arial" w:hAnsi="Arial" w:cs="Arial"/>
          <w:bCs/>
          <w:lang w:eastAsia="ko-KR"/>
        </w:rPr>
        <w:t>CT1</w:t>
      </w:r>
      <w:r w:rsidR="00671ED9">
        <w:rPr>
          <w:rFonts w:ascii="Arial" w:hAnsi="Arial" w:cs="Arial"/>
          <w:bCs/>
          <w:lang w:eastAsia="ko-KR"/>
        </w:rPr>
        <w:t xml:space="preserve"> specification</w:t>
      </w:r>
      <w:r>
        <w:rPr>
          <w:rFonts w:ascii="Arial" w:hAnsi="Arial" w:cs="Arial"/>
          <w:bCs/>
          <w:lang w:eastAsia="ko-KR"/>
        </w:rPr>
        <w:t>.</w:t>
      </w:r>
    </w:p>
    <w:p w14:paraId="338D40A4" w14:textId="7FBA0113" w:rsidR="00875F8B" w:rsidRDefault="00E2525F" w:rsidP="00875F8B">
      <w:pPr>
        <w:pStyle w:val="a8"/>
        <w:tabs>
          <w:tab w:val="left" w:pos="1365"/>
        </w:tabs>
        <w:ind w:leftChars="0" w:left="360"/>
        <w:rPr>
          <w:rFonts w:ascii="Arial" w:hAnsi="Arial" w:cs="Arial"/>
          <w:bCs/>
          <w:lang w:eastAsia="ko-KR"/>
        </w:rPr>
      </w:pPr>
      <w:r>
        <w:rPr>
          <w:rFonts w:ascii="Arial" w:hAnsi="Arial" w:cs="Arial"/>
          <w:bCs/>
          <w:noProof/>
          <w:lang w:val="en-US" w:eastAsia="ko-KR"/>
        </w:rPr>
        <mc:AlternateContent>
          <mc:Choice Requires="wps">
            <w:drawing>
              <wp:anchor distT="0" distB="0" distL="114300" distR="114300" simplePos="0" relativeHeight="251659264" behindDoc="0" locked="0" layoutInCell="1" allowOverlap="1" wp14:anchorId="508DDFFF" wp14:editId="41B1E347">
                <wp:simplePos x="0" y="0"/>
                <wp:positionH relativeFrom="margin">
                  <wp:align>right</wp:align>
                </wp:positionH>
                <wp:positionV relativeFrom="paragraph">
                  <wp:posOffset>62230</wp:posOffset>
                </wp:positionV>
                <wp:extent cx="5915025" cy="2837815"/>
                <wp:effectExtent l="0" t="0" r="28575" b="19685"/>
                <wp:wrapNone/>
                <wp:docPr id="1" name="직사각형 1"/>
                <wp:cNvGraphicFramePr/>
                <a:graphic xmlns:a="http://schemas.openxmlformats.org/drawingml/2006/main">
                  <a:graphicData uri="http://schemas.microsoft.com/office/word/2010/wordprocessingShape">
                    <wps:wsp>
                      <wps:cNvSpPr/>
                      <wps:spPr>
                        <a:xfrm>
                          <a:off x="0" y="0"/>
                          <a:ext cx="5915025" cy="28378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7DCBE" w14:textId="239EB09E" w:rsidR="00F021FC" w:rsidRPr="00A75971" w:rsidRDefault="00F021FC" w:rsidP="00F021FC">
                            <w:pPr>
                              <w:rPr>
                                <w:color w:val="000000" w:themeColor="text1"/>
                                <w:lang w:eastAsia="ko-KR"/>
                              </w:rPr>
                            </w:pPr>
                            <w:r w:rsidRPr="00A75971">
                              <w:rPr>
                                <w:color w:val="000000" w:themeColor="text1"/>
                                <w:lang w:eastAsia="ko-KR"/>
                              </w:rPr>
                              <w:t>&lt;S2-2203620&gt;</w:t>
                            </w:r>
                          </w:p>
                          <w:p w14:paraId="57BD9FF0" w14:textId="77777777" w:rsidR="00F021FC" w:rsidRPr="00A75971" w:rsidRDefault="00F021FC" w:rsidP="00F021FC">
                            <w:pPr>
                              <w:rPr>
                                <w:color w:val="000000" w:themeColor="text1"/>
                                <w:lang w:eastAsia="ko-KR"/>
                              </w:rPr>
                            </w:pPr>
                          </w:p>
                          <w:p w14:paraId="5941E84F" w14:textId="77777777" w:rsidR="00875F8B" w:rsidRPr="00A75971" w:rsidRDefault="00875F8B" w:rsidP="00875F8B">
                            <w:pPr>
                              <w:pStyle w:val="5"/>
                              <w:jc w:val="left"/>
                              <w:rPr>
                                <w:rFonts w:ascii="Times New Roman" w:hAnsi="Times New Roman"/>
                                <w:color w:val="000000" w:themeColor="text1"/>
                                <w:sz w:val="20"/>
                              </w:rPr>
                            </w:pPr>
                            <w:r w:rsidRPr="00A75971">
                              <w:rPr>
                                <w:rFonts w:ascii="Times New Roman" w:hAnsi="Times New Roman"/>
                                <w:color w:val="000000" w:themeColor="text1"/>
                                <w:sz w:val="20"/>
                              </w:rPr>
                              <w:t>5.3.4.3.x</w:t>
                            </w:r>
                            <w:r w:rsidRPr="00A75971">
                              <w:rPr>
                                <w:rFonts w:ascii="Times New Roman" w:hAnsi="Times New Roman"/>
                                <w:color w:val="000000" w:themeColor="text1"/>
                                <w:sz w:val="20"/>
                              </w:rPr>
                              <w:tab/>
                            </w:r>
                            <w:bookmarkStart w:id="6" w:name="_Hlk100311333"/>
                            <w:r w:rsidRPr="00A75971">
                              <w:rPr>
                                <w:rFonts w:ascii="Times New Roman" w:hAnsi="Times New Roman"/>
                                <w:color w:val="000000" w:themeColor="text1"/>
                                <w:sz w:val="20"/>
                              </w:rPr>
                              <w:t>Network Slice based cell reselection</w:t>
                            </w:r>
                            <w:bookmarkEnd w:id="6"/>
                          </w:p>
                          <w:p w14:paraId="507A0EF1" w14:textId="77777777" w:rsidR="00875F8B" w:rsidRPr="00A75971" w:rsidRDefault="00875F8B" w:rsidP="00875F8B">
                            <w:pPr>
                              <w:rPr>
                                <w:color w:val="000000" w:themeColor="text1"/>
                              </w:rPr>
                            </w:pPr>
                            <w:r w:rsidRPr="00A75971">
                              <w:rPr>
                                <w:color w:val="000000" w:themeColor="text1"/>
                              </w:rPr>
                              <w:t xml:space="preserve">When one or more S-NSSAI(s) are associated with NSAG(s), the UE may perform Network Slice based cell reselection as described in TS 38.300 [27], TS 38.304 [50], TS 38.331 [28] and TS 24.501 [47]. </w:t>
                            </w:r>
                          </w:p>
                          <w:p w14:paraId="759C1C99" w14:textId="77777777" w:rsidR="00875F8B" w:rsidRPr="00A75971" w:rsidRDefault="00875F8B" w:rsidP="00875F8B">
                            <w:pPr>
                              <w:rPr>
                                <w:color w:val="000000" w:themeColor="text1"/>
                              </w:rPr>
                            </w:pPr>
                            <w:r w:rsidRPr="00A75971">
                              <w:rPr>
                                <w:color w:val="000000" w:themeColor="text1"/>
                              </w:rPr>
                              <w:t>When providing NSAG Information to the UE, the AMF should also provide the NSAG priority information for the NSAGs provided in the NSAG Information. The AMF determines the NSAG priority information</w:t>
                            </w:r>
                            <w:bookmarkStart w:id="7" w:name="_Hlk100311293"/>
                            <w:r w:rsidRPr="00A75971">
                              <w:rPr>
                                <w:color w:val="000000" w:themeColor="text1"/>
                              </w:rPr>
                              <w:t xml:space="preserve"> based on operator’s policy. If the UE has received NSAG priority information from the AMF, the UE shall use the NSAG priority information provided by the AMF for cell reselection as described below.</w:t>
                            </w:r>
                            <w:bookmarkEnd w:id="7"/>
                            <w:r w:rsidRPr="00A75971">
                              <w:rPr>
                                <w:color w:val="000000" w:themeColor="text1"/>
                              </w:rPr>
                              <w:t xml:space="preserve"> If the UE has not received any NSAG priority information from the AMF, the UE shall not use Network Slice based cell reselection at all.</w:t>
                            </w:r>
                          </w:p>
                          <w:p w14:paraId="01020CC0" w14:textId="77777777" w:rsidR="00875F8B" w:rsidRPr="00A75971" w:rsidRDefault="00875F8B" w:rsidP="00875F8B">
                            <w:pPr>
                              <w:rPr>
                                <w:color w:val="000000" w:themeColor="text1"/>
                              </w:rPr>
                            </w:pPr>
                            <w:r w:rsidRPr="00A75971">
                              <w:rPr>
                                <w:color w:val="000000" w:themeColor="text1"/>
                              </w:rPr>
                              <w:t xml:space="preserve">The UE NAS provides to the UE AS the NSAGs and their priorities as received from the AMF for the S-NSSAIs in the Allowed NSSAI as input to cell reselection. </w:t>
                            </w:r>
                            <w:r w:rsidRPr="00A75971">
                              <w:rPr>
                                <w:color w:val="000000" w:themeColor="text1"/>
                                <w:highlight w:val="yellow"/>
                              </w:rPr>
                              <w:t>Except when the UE intends to register with a new set of S-NSSAIs with a Requested NSSAI different from the current Allowed NSSAI</w:t>
                            </w:r>
                            <w:r w:rsidRPr="00A75971">
                              <w:rPr>
                                <w:color w:val="000000" w:themeColor="text1"/>
                              </w:rPr>
                              <w:t>, in which case the UE NAS provides to the UE AS layer the NSAGs and their priorities as received from the AMF for the S-NSSAIs in the Requested NSSAI,</w:t>
                            </w:r>
                            <w:r w:rsidRPr="00A75971">
                              <w:rPr>
                                <w:color w:val="000000" w:themeColor="text1"/>
                                <w:highlight w:val="green"/>
                              </w:rPr>
                              <w:t xml:space="preserve"> and this may trigger a cell reselection, before sending the Registration Request including the new Requested NSSAI.</w:t>
                            </w:r>
                            <w:r w:rsidRPr="00A75971">
                              <w:rPr>
                                <w:color w:val="000000" w:themeColor="text1"/>
                              </w:rPr>
                              <w:t xml:space="preserve"> </w:t>
                            </w:r>
                          </w:p>
                          <w:p w14:paraId="46AFDC45" w14:textId="77777777" w:rsidR="00875F8B" w:rsidRPr="00A75971" w:rsidRDefault="00875F8B" w:rsidP="00875F8B">
                            <w:pPr>
                              <w:pStyle w:val="NO"/>
                              <w:rPr>
                                <w:color w:val="000000" w:themeColor="text1"/>
                              </w:rPr>
                            </w:pPr>
                            <w:r w:rsidRPr="00A75971">
                              <w:rPr>
                                <w:color w:val="000000" w:themeColor="text1"/>
                              </w:rPr>
                              <w:t xml:space="preserve">NOTE: How the UE NAS provides the NSAGs priorities to UE AS is based internal UE interface, and not specified. </w:t>
                            </w:r>
                          </w:p>
                          <w:p w14:paraId="16817C90" w14:textId="77777777" w:rsidR="00875F8B" w:rsidRPr="00A75971" w:rsidRDefault="00875F8B" w:rsidP="00875F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8DDFFF" id="직사각형 1" o:spid="_x0000_s1027" style="position:absolute;left:0;text-align:left;margin-left:414.55pt;margin-top:4.9pt;width:465.75pt;height:223.45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" filled="f" strokecolor="black [3213]" strokeweight="1pt">
                <v:textbox>
                  <w:txbxContent>
                    <w:p w14:paraId="0387DCBE" w14:textId="239EB09E" w:rsidR="00F021FC" w:rsidRPr="00A75971" w:rsidRDefault="00F021FC" w:rsidP="00F021FC">
                      <w:pPr>
                        <w:rPr>
                          <w:color w:val="000000" w:themeColor="text1"/>
                          <w:lang w:eastAsia="ko-KR"/>
                        </w:rPr>
                      </w:pPr>
                      <w:r w:rsidRPr="00A75971">
                        <w:rPr>
                          <w:color w:val="000000" w:themeColor="text1"/>
                          <w:lang w:eastAsia="ko-KR"/>
                        </w:rPr>
                        <w:t>&lt;S2-2203620&gt;</w:t>
                      </w:r>
                    </w:p>
                    <w:p w14:paraId="57BD9FF0" w14:textId="77777777" w:rsidR="00F021FC" w:rsidRPr="00A75971" w:rsidRDefault="00F021FC" w:rsidP="00F021FC">
                      <w:pPr>
                        <w:rPr>
                          <w:color w:val="000000" w:themeColor="text1"/>
                          <w:lang w:eastAsia="ko-KR"/>
                        </w:rPr>
                      </w:pPr>
                    </w:p>
                    <w:p w14:paraId="5941E84F" w14:textId="77777777" w:rsidR="00875F8B" w:rsidRPr="00A75971" w:rsidRDefault="00875F8B" w:rsidP="00875F8B">
                      <w:pPr>
                        <w:pStyle w:val="5"/>
                        <w:jc w:val="left"/>
                        <w:rPr>
                          <w:rFonts w:ascii="Times New Roman" w:hAnsi="Times New Roman"/>
                          <w:color w:val="000000" w:themeColor="text1"/>
                          <w:sz w:val="20"/>
                        </w:rPr>
                      </w:pPr>
                      <w:r w:rsidRPr="00A75971">
                        <w:rPr>
                          <w:rFonts w:ascii="Times New Roman" w:hAnsi="Times New Roman"/>
                          <w:color w:val="000000" w:themeColor="text1"/>
                          <w:sz w:val="20"/>
                        </w:rPr>
                        <w:t>5.3.4.3</w:t>
                      </w:r>
                      <w:proofErr w:type="gramStart"/>
                      <w:r w:rsidRPr="00A75971">
                        <w:rPr>
                          <w:rFonts w:ascii="Times New Roman" w:hAnsi="Times New Roman"/>
                          <w:color w:val="000000" w:themeColor="text1"/>
                          <w:sz w:val="20"/>
                        </w:rPr>
                        <w:t>.x</w:t>
                      </w:r>
                      <w:proofErr w:type="gramEnd"/>
                      <w:r w:rsidRPr="00A75971">
                        <w:rPr>
                          <w:rFonts w:ascii="Times New Roman" w:hAnsi="Times New Roman"/>
                          <w:color w:val="000000" w:themeColor="text1"/>
                          <w:sz w:val="20"/>
                        </w:rPr>
                        <w:tab/>
                      </w:r>
                      <w:bookmarkStart w:id="6" w:name="_Hlk100311333"/>
                      <w:r w:rsidRPr="00A75971">
                        <w:rPr>
                          <w:rFonts w:ascii="Times New Roman" w:hAnsi="Times New Roman"/>
                          <w:color w:val="000000" w:themeColor="text1"/>
                          <w:sz w:val="20"/>
                        </w:rPr>
                        <w:t>Network Slice based cell reselection</w:t>
                      </w:r>
                      <w:bookmarkEnd w:id="6"/>
                    </w:p>
                    <w:p w14:paraId="507A0EF1" w14:textId="77777777" w:rsidR="00875F8B" w:rsidRPr="00A75971" w:rsidRDefault="00875F8B" w:rsidP="00875F8B">
                      <w:pPr>
                        <w:rPr>
                          <w:color w:val="000000" w:themeColor="text1"/>
                        </w:rPr>
                      </w:pPr>
                      <w:r w:rsidRPr="00A75971">
                        <w:rPr>
                          <w:color w:val="000000" w:themeColor="text1"/>
                        </w:rPr>
                        <w:t xml:space="preserve">When one or more S-NSSAI(s) are associated with NSAG(s), the UE may perform Network Slice based cell reselection as described in TS 38.300 [27], TS 38.304 [50], TS 38.331 [28] and TS 24.501 [47]. </w:t>
                      </w:r>
                    </w:p>
                    <w:p w14:paraId="759C1C99" w14:textId="77777777" w:rsidR="00875F8B" w:rsidRPr="00A75971" w:rsidRDefault="00875F8B" w:rsidP="00875F8B">
                      <w:pPr>
                        <w:rPr>
                          <w:color w:val="000000" w:themeColor="text1"/>
                        </w:rPr>
                      </w:pPr>
                      <w:r w:rsidRPr="00A75971">
                        <w:rPr>
                          <w:color w:val="000000" w:themeColor="text1"/>
                        </w:rPr>
                        <w:t>When providing NSAG Information to the UE, the AMF should also provide the NSAG priority information for the NSAGs provided in the NSAG Information. The AMF determines the NSAG priority information</w:t>
                      </w:r>
                      <w:bookmarkStart w:id="7" w:name="_Hlk100311293"/>
                      <w:r w:rsidRPr="00A75971">
                        <w:rPr>
                          <w:color w:val="000000" w:themeColor="text1"/>
                        </w:rPr>
                        <w:t xml:space="preserve"> based on operator’s policy. If the UE has received NSAG priority information from the AMF, the UE shall use the NSAG priority information provided by the AMF for cell reselection as described below.</w:t>
                      </w:r>
                      <w:bookmarkEnd w:id="7"/>
                      <w:r w:rsidRPr="00A75971">
                        <w:rPr>
                          <w:color w:val="000000" w:themeColor="text1"/>
                        </w:rPr>
                        <w:t xml:space="preserve"> If the UE has not received any NSAG priority information from the AMF, the UE shall not use Network Slice based cell reselection at all.</w:t>
                      </w:r>
                    </w:p>
                    <w:p w14:paraId="01020CC0" w14:textId="77777777" w:rsidR="00875F8B" w:rsidRPr="00A75971" w:rsidRDefault="00875F8B" w:rsidP="00875F8B">
                      <w:pPr>
                        <w:rPr>
                          <w:color w:val="000000" w:themeColor="text1"/>
                        </w:rPr>
                      </w:pPr>
                      <w:r w:rsidRPr="00A75971">
                        <w:rPr>
                          <w:color w:val="000000" w:themeColor="text1"/>
                        </w:rPr>
                        <w:t xml:space="preserve">The UE NAS provides to the UE AS the NSAGs and their priorities as received from the AMF for the S-NSSAIs in the Allowed NSSAI as input to cell reselection. </w:t>
                      </w:r>
                      <w:r w:rsidRPr="00A75971">
                        <w:rPr>
                          <w:color w:val="000000" w:themeColor="text1"/>
                          <w:highlight w:val="yellow"/>
                        </w:rPr>
                        <w:t>Except when the UE intends to register with a new set of S-NSSAIs with a Requested NSSAI different from the current Allowed NSSAI</w:t>
                      </w:r>
                      <w:r w:rsidRPr="00A75971">
                        <w:rPr>
                          <w:color w:val="000000" w:themeColor="text1"/>
                        </w:rPr>
                        <w:t>, in which case the UE NAS provides to the UE AS layer the NSAGs and their priorities as received from the AMF for the S-NSSAIs in the Requested NSSAI,</w:t>
                      </w:r>
                      <w:r w:rsidRPr="00A75971">
                        <w:rPr>
                          <w:color w:val="000000" w:themeColor="text1"/>
                          <w:highlight w:val="green"/>
                        </w:rPr>
                        <w:t xml:space="preserve"> and this ma</w:t>
                      </w:r>
                      <w:bookmarkStart w:id="8" w:name="_GoBack"/>
                      <w:bookmarkEnd w:id="8"/>
                      <w:r w:rsidRPr="00A75971">
                        <w:rPr>
                          <w:color w:val="000000" w:themeColor="text1"/>
                          <w:highlight w:val="green"/>
                        </w:rPr>
                        <w:t>y trigger a cell reselection, before sending the Registration Request including the new Requested NSSAI.</w:t>
                      </w:r>
                      <w:r w:rsidRPr="00A75971">
                        <w:rPr>
                          <w:color w:val="000000" w:themeColor="text1"/>
                        </w:rPr>
                        <w:t xml:space="preserve"> </w:t>
                      </w:r>
                    </w:p>
                    <w:p w14:paraId="46AFDC45" w14:textId="77777777" w:rsidR="00875F8B" w:rsidRPr="00A75971" w:rsidRDefault="00875F8B" w:rsidP="00875F8B">
                      <w:pPr>
                        <w:pStyle w:val="NO"/>
                        <w:rPr>
                          <w:color w:val="000000" w:themeColor="text1"/>
                        </w:rPr>
                      </w:pPr>
                      <w:r w:rsidRPr="00A75971">
                        <w:rPr>
                          <w:color w:val="000000" w:themeColor="text1"/>
                        </w:rPr>
                        <w:t xml:space="preserve">NOTE: How the UE NAS provides the NSAGs priorities to UE AS is based internal UE interface, and not specified. </w:t>
                      </w:r>
                    </w:p>
                    <w:p w14:paraId="16817C90" w14:textId="77777777" w:rsidR="00875F8B" w:rsidRPr="00A75971" w:rsidRDefault="00875F8B" w:rsidP="00875F8B">
                      <w:pPr>
                        <w:jc w:val="center"/>
                      </w:pPr>
                    </w:p>
                  </w:txbxContent>
                </v:textbox>
                <w10:wrap anchorx="margin"/>
              </v:rect>
            </w:pict>
          </mc:Fallback>
        </mc:AlternateContent>
      </w:r>
    </w:p>
    <w:p w14:paraId="4CF59A63" w14:textId="020CC48B" w:rsidR="00875F8B" w:rsidRDefault="00875F8B" w:rsidP="00875F8B">
      <w:pPr>
        <w:pStyle w:val="a8"/>
        <w:tabs>
          <w:tab w:val="left" w:pos="1365"/>
        </w:tabs>
        <w:ind w:leftChars="0" w:left="360"/>
        <w:rPr>
          <w:rFonts w:ascii="Arial" w:hAnsi="Arial" w:cs="Arial"/>
          <w:bCs/>
          <w:lang w:eastAsia="ko-KR"/>
        </w:rPr>
      </w:pPr>
    </w:p>
    <w:p w14:paraId="05309465" w14:textId="58BDAD9B" w:rsidR="00875F8B" w:rsidRDefault="00875F8B" w:rsidP="00875F8B">
      <w:pPr>
        <w:pStyle w:val="a8"/>
        <w:tabs>
          <w:tab w:val="left" w:pos="1365"/>
        </w:tabs>
        <w:ind w:leftChars="0" w:left="360"/>
        <w:rPr>
          <w:rFonts w:ascii="Arial" w:hAnsi="Arial" w:cs="Arial"/>
          <w:bCs/>
          <w:lang w:eastAsia="ko-KR"/>
        </w:rPr>
      </w:pPr>
    </w:p>
    <w:p w14:paraId="33B9A4A8" w14:textId="77777777" w:rsidR="00875F8B" w:rsidRDefault="00875F8B" w:rsidP="00875F8B">
      <w:pPr>
        <w:pStyle w:val="a8"/>
        <w:tabs>
          <w:tab w:val="left" w:pos="1365"/>
        </w:tabs>
        <w:ind w:leftChars="0" w:left="360"/>
        <w:rPr>
          <w:rFonts w:ascii="Arial" w:hAnsi="Arial" w:cs="Arial"/>
          <w:bCs/>
          <w:lang w:eastAsia="ko-KR"/>
        </w:rPr>
      </w:pPr>
    </w:p>
    <w:p w14:paraId="73EEA32F" w14:textId="55F05072" w:rsidR="00875F8B" w:rsidRDefault="00875F8B" w:rsidP="00875F8B">
      <w:pPr>
        <w:pStyle w:val="a8"/>
        <w:tabs>
          <w:tab w:val="left" w:pos="1365"/>
        </w:tabs>
        <w:ind w:leftChars="0" w:left="360"/>
        <w:rPr>
          <w:rFonts w:ascii="Arial" w:hAnsi="Arial" w:cs="Arial"/>
          <w:bCs/>
          <w:lang w:eastAsia="ko-KR"/>
        </w:rPr>
      </w:pPr>
    </w:p>
    <w:p w14:paraId="24F74055" w14:textId="77777777" w:rsidR="00875F8B" w:rsidRDefault="00875F8B" w:rsidP="00875F8B">
      <w:pPr>
        <w:pStyle w:val="a8"/>
        <w:tabs>
          <w:tab w:val="left" w:pos="1365"/>
        </w:tabs>
        <w:ind w:leftChars="0" w:left="360"/>
        <w:rPr>
          <w:rFonts w:ascii="Arial" w:hAnsi="Arial" w:cs="Arial"/>
          <w:bCs/>
          <w:lang w:eastAsia="ko-KR"/>
        </w:rPr>
      </w:pPr>
    </w:p>
    <w:p w14:paraId="35326C46" w14:textId="77777777" w:rsidR="00875F8B" w:rsidRDefault="00875F8B" w:rsidP="00875F8B">
      <w:pPr>
        <w:pStyle w:val="a8"/>
        <w:tabs>
          <w:tab w:val="left" w:pos="1365"/>
        </w:tabs>
        <w:ind w:leftChars="0" w:left="360"/>
        <w:rPr>
          <w:rFonts w:ascii="Arial" w:hAnsi="Arial" w:cs="Arial"/>
          <w:bCs/>
          <w:lang w:eastAsia="ko-KR"/>
        </w:rPr>
      </w:pPr>
    </w:p>
    <w:p w14:paraId="71EAB6ED" w14:textId="77777777" w:rsidR="00F021FC" w:rsidRDefault="00F021FC" w:rsidP="00875F8B">
      <w:pPr>
        <w:pStyle w:val="a8"/>
        <w:tabs>
          <w:tab w:val="left" w:pos="1365"/>
        </w:tabs>
        <w:ind w:leftChars="0" w:left="360"/>
        <w:rPr>
          <w:rFonts w:ascii="Arial" w:hAnsi="Arial" w:cs="Arial"/>
          <w:bCs/>
          <w:lang w:eastAsia="ko-KR"/>
        </w:rPr>
      </w:pPr>
    </w:p>
    <w:p w14:paraId="54789184" w14:textId="77777777" w:rsidR="00F021FC" w:rsidRDefault="00F021FC" w:rsidP="00875F8B">
      <w:pPr>
        <w:pStyle w:val="a8"/>
        <w:tabs>
          <w:tab w:val="left" w:pos="1365"/>
        </w:tabs>
        <w:ind w:leftChars="0" w:left="360"/>
        <w:rPr>
          <w:rFonts w:ascii="Arial" w:hAnsi="Arial" w:cs="Arial"/>
          <w:bCs/>
          <w:lang w:eastAsia="ko-KR"/>
        </w:rPr>
      </w:pPr>
    </w:p>
    <w:p w14:paraId="307352B1" w14:textId="77777777" w:rsidR="00F021FC" w:rsidRDefault="00F021FC" w:rsidP="00875F8B">
      <w:pPr>
        <w:pStyle w:val="a8"/>
        <w:tabs>
          <w:tab w:val="left" w:pos="1365"/>
        </w:tabs>
        <w:ind w:leftChars="0" w:left="360"/>
        <w:rPr>
          <w:rFonts w:ascii="Arial" w:hAnsi="Arial" w:cs="Arial"/>
          <w:bCs/>
          <w:lang w:eastAsia="ko-KR"/>
        </w:rPr>
      </w:pPr>
    </w:p>
    <w:p w14:paraId="53380CB1" w14:textId="77777777" w:rsidR="00F021FC" w:rsidRDefault="00F021FC" w:rsidP="00875F8B">
      <w:pPr>
        <w:pStyle w:val="a8"/>
        <w:tabs>
          <w:tab w:val="left" w:pos="1365"/>
        </w:tabs>
        <w:ind w:leftChars="0" w:left="360"/>
        <w:rPr>
          <w:rFonts w:ascii="Arial" w:hAnsi="Arial" w:cs="Arial"/>
          <w:bCs/>
          <w:lang w:eastAsia="ko-KR"/>
        </w:rPr>
      </w:pPr>
    </w:p>
    <w:p w14:paraId="284BCB94" w14:textId="77777777" w:rsidR="00F021FC" w:rsidRDefault="00F021FC" w:rsidP="00875F8B">
      <w:pPr>
        <w:pStyle w:val="a8"/>
        <w:tabs>
          <w:tab w:val="left" w:pos="1365"/>
        </w:tabs>
        <w:ind w:leftChars="0" w:left="360"/>
        <w:rPr>
          <w:rFonts w:ascii="Arial" w:hAnsi="Arial" w:cs="Arial"/>
          <w:bCs/>
          <w:lang w:eastAsia="ko-KR"/>
        </w:rPr>
      </w:pPr>
    </w:p>
    <w:p w14:paraId="7ECDA81B" w14:textId="77777777" w:rsidR="00F021FC" w:rsidRDefault="00F021FC" w:rsidP="00875F8B">
      <w:pPr>
        <w:pStyle w:val="a8"/>
        <w:tabs>
          <w:tab w:val="left" w:pos="1365"/>
        </w:tabs>
        <w:ind w:leftChars="0" w:left="360"/>
        <w:rPr>
          <w:rFonts w:ascii="Arial" w:hAnsi="Arial" w:cs="Arial"/>
          <w:bCs/>
          <w:lang w:eastAsia="ko-KR"/>
        </w:rPr>
      </w:pPr>
    </w:p>
    <w:p w14:paraId="32B70E9E" w14:textId="77777777" w:rsidR="00F021FC" w:rsidRDefault="00F021FC" w:rsidP="00875F8B">
      <w:pPr>
        <w:pStyle w:val="a8"/>
        <w:tabs>
          <w:tab w:val="left" w:pos="1365"/>
        </w:tabs>
        <w:ind w:leftChars="0" w:left="360"/>
        <w:rPr>
          <w:rFonts w:ascii="Arial" w:hAnsi="Arial" w:cs="Arial"/>
          <w:bCs/>
          <w:lang w:eastAsia="ko-KR"/>
        </w:rPr>
      </w:pPr>
    </w:p>
    <w:p w14:paraId="33B89226" w14:textId="77777777" w:rsidR="00F021FC" w:rsidRDefault="00F021FC" w:rsidP="00875F8B">
      <w:pPr>
        <w:pStyle w:val="a8"/>
        <w:tabs>
          <w:tab w:val="left" w:pos="1365"/>
        </w:tabs>
        <w:ind w:leftChars="0" w:left="360"/>
        <w:rPr>
          <w:rFonts w:ascii="Arial" w:hAnsi="Arial" w:cs="Arial"/>
          <w:bCs/>
          <w:lang w:eastAsia="ko-KR"/>
        </w:rPr>
      </w:pPr>
    </w:p>
    <w:p w14:paraId="4ACB91F9" w14:textId="77777777" w:rsidR="00F021FC" w:rsidRDefault="00F021FC" w:rsidP="00875F8B">
      <w:pPr>
        <w:pStyle w:val="a8"/>
        <w:tabs>
          <w:tab w:val="left" w:pos="1365"/>
        </w:tabs>
        <w:ind w:leftChars="0" w:left="360"/>
        <w:rPr>
          <w:rFonts w:ascii="Arial" w:hAnsi="Arial" w:cs="Arial"/>
          <w:bCs/>
          <w:lang w:eastAsia="ko-KR"/>
        </w:rPr>
      </w:pPr>
    </w:p>
    <w:p w14:paraId="7EABD2F2" w14:textId="77777777" w:rsidR="00F021FC" w:rsidRDefault="00F021FC" w:rsidP="00875F8B">
      <w:pPr>
        <w:pStyle w:val="a8"/>
        <w:tabs>
          <w:tab w:val="left" w:pos="1365"/>
        </w:tabs>
        <w:ind w:leftChars="0" w:left="360"/>
        <w:rPr>
          <w:rFonts w:ascii="Arial" w:hAnsi="Arial" w:cs="Arial"/>
          <w:bCs/>
          <w:lang w:eastAsia="ko-KR"/>
        </w:rPr>
      </w:pPr>
    </w:p>
    <w:p w14:paraId="20C897C9" w14:textId="77777777" w:rsidR="00F021FC" w:rsidRDefault="00F021FC" w:rsidP="00875F8B">
      <w:pPr>
        <w:pStyle w:val="a8"/>
        <w:tabs>
          <w:tab w:val="left" w:pos="1365"/>
        </w:tabs>
        <w:ind w:leftChars="0" w:left="360"/>
        <w:rPr>
          <w:rFonts w:ascii="Arial" w:hAnsi="Arial" w:cs="Arial"/>
          <w:bCs/>
          <w:lang w:eastAsia="ko-KR"/>
        </w:rPr>
      </w:pPr>
    </w:p>
    <w:p w14:paraId="1E070833" w14:textId="77777777" w:rsidR="00875F8B" w:rsidRPr="008D31F8" w:rsidRDefault="00875F8B" w:rsidP="00875F8B">
      <w:pPr>
        <w:pStyle w:val="a8"/>
        <w:tabs>
          <w:tab w:val="left" w:pos="1365"/>
        </w:tabs>
        <w:ind w:leftChars="0" w:left="360"/>
        <w:rPr>
          <w:rFonts w:ascii="Arial" w:hAnsi="Arial" w:cs="Arial"/>
          <w:bCs/>
          <w:lang w:eastAsia="ko-KR"/>
        </w:rPr>
      </w:pPr>
    </w:p>
    <w:p w14:paraId="43A82899" w14:textId="6E6EACE8" w:rsidR="008D31F8" w:rsidRDefault="008D31F8" w:rsidP="008D31F8">
      <w:pPr>
        <w:pStyle w:val="a8"/>
        <w:ind w:leftChars="0" w:left="360"/>
        <w:rPr>
          <w:rFonts w:ascii="Arial" w:hAnsi="Arial" w:cs="Arial"/>
          <w:b/>
          <w:bCs/>
          <w:lang w:eastAsia="ko-KR"/>
        </w:rPr>
      </w:pPr>
      <w:r>
        <w:rPr>
          <w:rFonts w:ascii="Arial" w:hAnsi="Arial" w:cs="Arial"/>
          <w:b/>
          <w:bCs/>
          <w:lang w:eastAsia="ko-KR"/>
        </w:rPr>
        <w:t xml:space="preserve"> </w:t>
      </w:r>
    </w:p>
    <w:p w14:paraId="6D329080" w14:textId="77777777" w:rsidR="00121B32" w:rsidRDefault="00121B32" w:rsidP="008D31F8">
      <w:pPr>
        <w:pStyle w:val="a8"/>
        <w:ind w:leftChars="0" w:left="360"/>
        <w:rPr>
          <w:rFonts w:ascii="Arial" w:hAnsi="Arial" w:cs="Arial"/>
          <w:b/>
          <w:bCs/>
          <w:lang w:eastAsia="ko-KR"/>
        </w:rPr>
      </w:pPr>
    </w:p>
    <w:p w14:paraId="437BD80C" w14:textId="77777777" w:rsidR="008C4B41" w:rsidRDefault="008C4B41" w:rsidP="008C4B41">
      <w:pPr>
        <w:pStyle w:val="a8"/>
        <w:ind w:leftChars="0" w:left="360"/>
        <w:jc w:val="center"/>
      </w:pPr>
      <w:r>
        <w:object w:dxaOrig="14701" w:dyaOrig="8401" w14:anchorId="0D462D09">
          <v:shape id="_x0000_i1026" type="#_x0000_t75" style="width:493.35pt;height:282.35pt" o:ole="">
            <v:imagedata r:id="rId11" o:title=""/>
          </v:shape>
          <o:OLEObject Type="Embed" ProgID="Visio.Drawing.15" ShapeID="_x0000_i1026" DrawAspect="Content" ObjectID="_1713259461" r:id="rId12"/>
        </w:object>
      </w:r>
    </w:p>
    <w:p w14:paraId="1A66B514" w14:textId="011C180F" w:rsidR="00907649" w:rsidRDefault="008C4B41" w:rsidP="008C4B41">
      <w:pPr>
        <w:pStyle w:val="a8"/>
        <w:ind w:leftChars="0" w:left="360"/>
        <w:jc w:val="center"/>
      </w:pPr>
      <w:r>
        <w:t>&lt;Figure 3&gt;</w:t>
      </w:r>
    </w:p>
    <w:p w14:paraId="0636A857" w14:textId="77777777" w:rsidR="00907649" w:rsidRDefault="00907649" w:rsidP="008D31F8">
      <w:pPr>
        <w:pStyle w:val="a8"/>
        <w:ind w:leftChars="0" w:left="360"/>
        <w:rPr>
          <w:rFonts w:ascii="Arial" w:hAnsi="Arial" w:cs="Arial"/>
          <w:b/>
          <w:bCs/>
          <w:lang w:eastAsia="ko-KR"/>
        </w:rPr>
      </w:pPr>
    </w:p>
    <w:p w14:paraId="47DE6B73" w14:textId="22DCD9E2" w:rsidR="00121B32" w:rsidRDefault="00121B32" w:rsidP="008D31F8">
      <w:pPr>
        <w:pStyle w:val="a8"/>
        <w:ind w:leftChars="0" w:left="360"/>
        <w:rPr>
          <w:rFonts w:ascii="Arial" w:hAnsi="Arial" w:cs="Arial"/>
          <w:b/>
          <w:bCs/>
          <w:lang w:eastAsia="ko-KR"/>
        </w:rPr>
      </w:pPr>
      <w:r>
        <w:rPr>
          <w:rFonts w:ascii="Arial" w:hAnsi="Arial" w:cs="Arial" w:hint="eastAsia"/>
          <w:b/>
          <w:bCs/>
          <w:lang w:eastAsia="ko-KR"/>
        </w:rPr>
        <w:lastRenderedPageBreak/>
        <w:t xml:space="preserve">Proposal. Send an LS to SA2 and RAN2 regarding cell reselection </w:t>
      </w:r>
      <w:r w:rsidR="00E145E4">
        <w:rPr>
          <w:rFonts w:ascii="Arial" w:hAnsi="Arial" w:cs="Arial"/>
          <w:b/>
          <w:bCs/>
          <w:lang w:eastAsia="ko-KR"/>
        </w:rPr>
        <w:t xml:space="preserve">trigger </w:t>
      </w:r>
      <w:r>
        <w:rPr>
          <w:rFonts w:ascii="Arial" w:hAnsi="Arial" w:cs="Arial" w:hint="eastAsia"/>
          <w:b/>
          <w:bCs/>
          <w:lang w:eastAsia="ko-KR"/>
        </w:rPr>
        <w:t xml:space="preserve">before sending the Registration Request including the new Request NSSAI. </w:t>
      </w:r>
    </w:p>
    <w:p w14:paraId="6221F678" w14:textId="77777777" w:rsidR="00121B32" w:rsidRPr="00961E9D" w:rsidRDefault="00121B32" w:rsidP="00961E9D">
      <w:pPr>
        <w:rPr>
          <w:rFonts w:ascii="Arial" w:hAnsi="Arial" w:cs="Arial"/>
          <w:b/>
          <w:bCs/>
          <w:lang w:eastAsia="ko-KR"/>
        </w:rPr>
      </w:pPr>
    </w:p>
    <w:p w14:paraId="7CF49475" w14:textId="4DF037F3" w:rsidR="008D31F8" w:rsidRPr="00034FA6" w:rsidRDefault="008D31F8" w:rsidP="00034FA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Conclusion</w:t>
      </w:r>
    </w:p>
    <w:p w14:paraId="2F69BBE4" w14:textId="77777777" w:rsidR="00D27086" w:rsidRPr="00D27086" w:rsidRDefault="00D27086" w:rsidP="00D27086">
      <w:pPr>
        <w:pStyle w:val="a8"/>
        <w:ind w:leftChars="0" w:left="360"/>
        <w:rPr>
          <w:rFonts w:ascii="Arial" w:hAnsi="Arial" w:cs="Arial"/>
          <w:lang w:eastAsia="ko-KR"/>
        </w:rPr>
      </w:pPr>
      <w:r w:rsidRPr="00D27086">
        <w:rPr>
          <w:rFonts w:ascii="Arial" w:hAnsi="Arial" w:cs="Arial"/>
          <w:lang w:eastAsia="ko-KR"/>
        </w:rPr>
        <w:t>In this contribution, we suggest the following proposals.</w:t>
      </w:r>
    </w:p>
    <w:p w14:paraId="41B5AD5F" w14:textId="77777777" w:rsidR="00D27086" w:rsidRDefault="00D27086" w:rsidP="00D27086">
      <w:pPr>
        <w:pStyle w:val="a8"/>
        <w:ind w:leftChars="0" w:left="360"/>
        <w:rPr>
          <w:rFonts w:ascii="Arial" w:hAnsi="Arial" w:cs="Arial"/>
          <w:b/>
          <w:bCs/>
          <w:lang w:eastAsia="ko-KR"/>
        </w:rPr>
      </w:pPr>
    </w:p>
    <w:p w14:paraId="0ABC2FED" w14:textId="77777777" w:rsidR="00E145E4" w:rsidRDefault="00E145E4" w:rsidP="00E145E4">
      <w:pPr>
        <w:pStyle w:val="a8"/>
        <w:ind w:leftChars="0" w:left="360"/>
        <w:rPr>
          <w:rFonts w:ascii="Arial" w:hAnsi="Arial" w:cs="Arial"/>
          <w:b/>
          <w:bCs/>
          <w:lang w:eastAsia="ko-KR"/>
        </w:rPr>
      </w:pPr>
      <w:r>
        <w:rPr>
          <w:rFonts w:ascii="Arial" w:hAnsi="Arial" w:cs="Arial" w:hint="eastAsia"/>
          <w:b/>
          <w:bCs/>
          <w:lang w:eastAsia="ko-KR"/>
        </w:rPr>
        <w:t xml:space="preserve">Proposal. Send an LS to SA2 and RAN2 regarding cell reselection </w:t>
      </w:r>
      <w:r>
        <w:rPr>
          <w:rFonts w:ascii="Arial" w:hAnsi="Arial" w:cs="Arial"/>
          <w:b/>
          <w:bCs/>
          <w:lang w:eastAsia="ko-KR"/>
        </w:rPr>
        <w:t xml:space="preserve">trigger </w:t>
      </w:r>
      <w:r>
        <w:rPr>
          <w:rFonts w:ascii="Arial" w:hAnsi="Arial" w:cs="Arial" w:hint="eastAsia"/>
          <w:b/>
          <w:bCs/>
          <w:lang w:eastAsia="ko-KR"/>
        </w:rPr>
        <w:t xml:space="preserve">before sending the Registration Request including the new Request NSSAI. </w:t>
      </w:r>
    </w:p>
    <w:p w14:paraId="5084B482" w14:textId="77777777" w:rsidR="00121B32" w:rsidRPr="00E145E4" w:rsidRDefault="00121B32" w:rsidP="00121B32">
      <w:pPr>
        <w:rPr>
          <w:rFonts w:ascii="Arial" w:hAnsi="Arial" w:cs="Arial"/>
          <w:bCs/>
          <w:sz w:val="36"/>
          <w:szCs w:val="36"/>
          <w:lang w:eastAsia="ko-KR"/>
        </w:rPr>
      </w:pPr>
      <w:bookmarkStart w:id="8" w:name="_GoBack"/>
      <w:bookmarkEnd w:id="8"/>
    </w:p>
    <w:p w14:paraId="139F5167" w14:textId="62029403" w:rsidR="008D31F8" w:rsidRPr="00034FA6" w:rsidRDefault="008D31F8" w:rsidP="00034FA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Reference</w:t>
      </w:r>
    </w:p>
    <w:p w14:paraId="4D70AF5D" w14:textId="28F59B04" w:rsidR="00596A9F" w:rsidRDefault="00034FA6" w:rsidP="00034FA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t xml:space="preserve">[1] </w:t>
      </w:r>
      <w:r w:rsidR="00596A9F">
        <w:rPr>
          <w:rFonts w:ascii="Arial" w:eastAsia="바탕" w:hAnsi="Arial" w:cs="Arial"/>
          <w:lang w:eastAsia="zh-CN"/>
        </w:rPr>
        <w:t xml:space="preserve">C1-223338, </w:t>
      </w:r>
      <w:r w:rsidR="00A87678" w:rsidRPr="000B1971">
        <w:t>Reply LS on Slice list and priority information for cell reselection</w:t>
      </w:r>
      <w:r w:rsidR="00A87678">
        <w:t xml:space="preserve">, </w:t>
      </w:r>
      <w:r w:rsidR="00A87678">
        <w:tab/>
      </w:r>
      <w:r w:rsidR="00A87678">
        <w:tab/>
        <w:t>SA2</w:t>
      </w:r>
    </w:p>
    <w:p w14:paraId="36930778" w14:textId="7BF80817" w:rsidR="00034FA6" w:rsidRPr="001F060E" w:rsidRDefault="00596A9F" w:rsidP="00034FA6">
      <w:pPr>
        <w:pStyle w:val="a8"/>
        <w:spacing w:after="180" w:line="360" w:lineRule="auto"/>
        <w:ind w:leftChars="0" w:left="357"/>
        <w:contextualSpacing/>
        <w:jc w:val="both"/>
        <w:rPr>
          <w:rFonts w:ascii="Arial" w:eastAsia="바탕" w:hAnsi="Arial" w:cs="Arial"/>
          <w:lang w:eastAsia="zh-CN"/>
        </w:rPr>
      </w:pPr>
      <w:r>
        <w:rPr>
          <w:rFonts w:ascii="Arial" w:eastAsia="바탕" w:hAnsi="Arial" w:cs="Arial"/>
          <w:lang w:eastAsia="zh-CN"/>
        </w:rPr>
        <w:t xml:space="preserve">[2] </w:t>
      </w:r>
      <w:r w:rsidR="00034FA6" w:rsidRPr="001F060E">
        <w:rPr>
          <w:rFonts w:ascii="Arial" w:eastAsia="바탕" w:hAnsi="Arial" w:cs="Arial"/>
          <w:lang w:eastAsia="zh-CN"/>
        </w:rPr>
        <w:t>S2-2203618, 23.501 CR on Enabling configuration of Network Slice AS Groups</w:t>
      </w:r>
    </w:p>
    <w:p w14:paraId="1A4218F0" w14:textId="0C2DAD22" w:rsidR="00034FA6" w:rsidRPr="001F060E" w:rsidRDefault="00034FA6" w:rsidP="00034FA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t>[</w:t>
      </w:r>
      <w:r w:rsidR="00A87678">
        <w:rPr>
          <w:rFonts w:ascii="Arial" w:eastAsia="바탕" w:hAnsi="Arial" w:cs="Arial"/>
          <w:lang w:eastAsia="zh-CN"/>
        </w:rPr>
        <w:t>3</w:t>
      </w:r>
      <w:r w:rsidRPr="001F060E">
        <w:rPr>
          <w:rFonts w:ascii="Arial" w:eastAsia="바탕" w:hAnsi="Arial" w:cs="Arial"/>
          <w:lang w:eastAsia="zh-CN"/>
        </w:rPr>
        <w:t>] S2-2203619, 23.502 CR on Enabling configuration of Network Slice AS Groups</w:t>
      </w:r>
    </w:p>
    <w:p w14:paraId="41483558" w14:textId="70C2A607" w:rsidR="00034FA6" w:rsidRPr="001F060E" w:rsidRDefault="00034FA6" w:rsidP="00034FA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t>[</w:t>
      </w:r>
      <w:r w:rsidR="00A87678">
        <w:rPr>
          <w:rFonts w:ascii="Arial" w:eastAsia="바탕" w:hAnsi="Arial" w:cs="Arial"/>
          <w:lang w:eastAsia="zh-CN"/>
        </w:rPr>
        <w:t>4</w:t>
      </w:r>
      <w:r w:rsidRPr="001F060E">
        <w:rPr>
          <w:rFonts w:ascii="Arial" w:eastAsia="바탕" w:hAnsi="Arial" w:cs="Arial"/>
          <w:lang w:eastAsia="zh-CN"/>
        </w:rPr>
        <w:t xml:space="preserve">] </w:t>
      </w:r>
      <w:r w:rsidR="001F060E" w:rsidRPr="001F060E">
        <w:rPr>
          <w:rFonts w:ascii="Arial" w:eastAsia="바탕" w:hAnsi="Arial" w:cs="Arial"/>
          <w:lang w:eastAsia="zh-CN"/>
        </w:rPr>
        <w:t xml:space="preserve">S2-2203620, 23.501 </w:t>
      </w:r>
      <w:r w:rsidRPr="001F060E">
        <w:rPr>
          <w:rFonts w:ascii="Arial" w:eastAsia="바탕" w:hAnsi="Arial" w:cs="Arial"/>
          <w:lang w:eastAsia="zh-CN"/>
        </w:rPr>
        <w:t>CR on Enabling slice priority and slice groups for RRM purposes</w:t>
      </w:r>
    </w:p>
    <w:p w14:paraId="52B98E6F" w14:textId="274DEFAA" w:rsidR="00034FA6" w:rsidRPr="001F060E" w:rsidRDefault="00034FA6" w:rsidP="00034FA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t>[</w:t>
      </w:r>
      <w:r w:rsidR="00A87678">
        <w:rPr>
          <w:rFonts w:ascii="Arial" w:eastAsia="바탕" w:hAnsi="Arial" w:cs="Arial"/>
          <w:lang w:eastAsia="zh-CN"/>
        </w:rPr>
        <w:t>5</w:t>
      </w:r>
      <w:r w:rsidRPr="001F060E">
        <w:rPr>
          <w:rFonts w:ascii="Arial" w:eastAsia="바탕" w:hAnsi="Arial" w:cs="Arial"/>
          <w:lang w:eastAsia="zh-CN"/>
        </w:rPr>
        <w:t>] TS 38.304</w:t>
      </w:r>
    </w:p>
    <w:p w14:paraId="4C52E1A9" w14:textId="2C4D341C" w:rsidR="00034FA6" w:rsidRPr="001F060E" w:rsidRDefault="00034FA6" w:rsidP="00034FA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t>[</w:t>
      </w:r>
      <w:r w:rsidR="00A87678">
        <w:rPr>
          <w:rFonts w:ascii="Arial" w:eastAsia="바탕" w:hAnsi="Arial" w:cs="Arial"/>
          <w:lang w:eastAsia="zh-CN"/>
        </w:rPr>
        <w:t>6] TS 38.331</w:t>
      </w:r>
    </w:p>
    <w:p w14:paraId="4B43155C" w14:textId="77777777" w:rsidR="00034FA6" w:rsidRPr="00034FA6" w:rsidRDefault="00034FA6" w:rsidP="00034FA6">
      <w:pPr>
        <w:pStyle w:val="a8"/>
        <w:rPr>
          <w:rFonts w:ascii="Arial" w:hAnsi="Arial" w:cs="Arial"/>
          <w:bCs/>
          <w:sz w:val="36"/>
          <w:szCs w:val="36"/>
          <w:lang w:eastAsia="ko-KR"/>
        </w:rPr>
      </w:pPr>
    </w:p>
    <w:p w14:paraId="696B0F9E" w14:textId="77777777" w:rsidR="00034FA6" w:rsidRPr="00034FA6" w:rsidRDefault="00034FA6" w:rsidP="00034FA6">
      <w:pPr>
        <w:rPr>
          <w:rFonts w:ascii="Arial" w:hAnsi="Arial" w:cs="Arial"/>
          <w:bCs/>
          <w:sz w:val="36"/>
          <w:szCs w:val="36"/>
          <w:lang w:eastAsia="ko-KR"/>
        </w:rPr>
      </w:pPr>
    </w:p>
    <w:sectPr w:rsidR="00034FA6" w:rsidRPr="00034FA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46F49" w14:textId="77777777" w:rsidR="00F46129" w:rsidRDefault="00F46129">
      <w:r>
        <w:separator/>
      </w:r>
    </w:p>
  </w:endnote>
  <w:endnote w:type="continuationSeparator" w:id="0">
    <w:p w14:paraId="6EF1DA68" w14:textId="77777777" w:rsidR="00F46129" w:rsidRDefault="00F46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02B4A" w14:textId="77777777" w:rsidR="00F46129" w:rsidRDefault="00F46129">
      <w:r>
        <w:separator/>
      </w:r>
    </w:p>
  </w:footnote>
  <w:footnote w:type="continuationSeparator" w:id="0">
    <w:p w14:paraId="7213D2C5" w14:textId="77777777" w:rsidR="00F46129" w:rsidRDefault="00F46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2057F3D"/>
    <w:multiLevelType w:val="hybridMultilevel"/>
    <w:tmpl w:val="A6FCA234"/>
    <w:lvl w:ilvl="0" w:tplc="375C4EF0">
      <w:start w:val="1"/>
      <w:numFmt w:val="lowerRoman"/>
      <w:lvlText w:val="%1)"/>
      <w:lvlJc w:val="left"/>
      <w:pPr>
        <w:ind w:left="1080" w:hanging="72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76F27DE4"/>
    <w:multiLevelType w:val="hybridMultilevel"/>
    <w:tmpl w:val="99D2989A"/>
    <w:lvl w:ilvl="0" w:tplc="63B472C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34FA6"/>
    <w:rsid w:val="0003524E"/>
    <w:rsid w:val="00046686"/>
    <w:rsid w:val="00046FDD"/>
    <w:rsid w:val="00050925"/>
    <w:rsid w:val="00054884"/>
    <w:rsid w:val="00057E1E"/>
    <w:rsid w:val="00072A7C"/>
    <w:rsid w:val="00076E23"/>
    <w:rsid w:val="000775E7"/>
    <w:rsid w:val="0007775C"/>
    <w:rsid w:val="00094F23"/>
    <w:rsid w:val="000967F4"/>
    <w:rsid w:val="000C1FFE"/>
    <w:rsid w:val="000D6D78"/>
    <w:rsid w:val="000E0429"/>
    <w:rsid w:val="000F6E51"/>
    <w:rsid w:val="00102A24"/>
    <w:rsid w:val="00121B32"/>
    <w:rsid w:val="0013259C"/>
    <w:rsid w:val="00135831"/>
    <w:rsid w:val="001376A6"/>
    <w:rsid w:val="001424CD"/>
    <w:rsid w:val="0014413C"/>
    <w:rsid w:val="00163D28"/>
    <w:rsid w:val="00166A1B"/>
    <w:rsid w:val="00192B41"/>
    <w:rsid w:val="00197E4A"/>
    <w:rsid w:val="001A31EF"/>
    <w:rsid w:val="001B01F1"/>
    <w:rsid w:val="001B2414"/>
    <w:rsid w:val="001B241F"/>
    <w:rsid w:val="001B5421"/>
    <w:rsid w:val="001B650D"/>
    <w:rsid w:val="001D0B09"/>
    <w:rsid w:val="001E6729"/>
    <w:rsid w:val="001F060E"/>
    <w:rsid w:val="00205E6B"/>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15502"/>
    <w:rsid w:val="00320536"/>
    <w:rsid w:val="00321359"/>
    <w:rsid w:val="00325E33"/>
    <w:rsid w:val="003275E6"/>
    <w:rsid w:val="00354553"/>
    <w:rsid w:val="00382295"/>
    <w:rsid w:val="00392C87"/>
    <w:rsid w:val="003A5FFA"/>
    <w:rsid w:val="003A67E1"/>
    <w:rsid w:val="003B024D"/>
    <w:rsid w:val="003C32B8"/>
    <w:rsid w:val="003D4593"/>
    <w:rsid w:val="003E2C8B"/>
    <w:rsid w:val="003E710B"/>
    <w:rsid w:val="003F1C0E"/>
    <w:rsid w:val="004008D7"/>
    <w:rsid w:val="0040145D"/>
    <w:rsid w:val="00411339"/>
    <w:rsid w:val="004131BD"/>
    <w:rsid w:val="00416CEA"/>
    <w:rsid w:val="00421AFD"/>
    <w:rsid w:val="00432048"/>
    <w:rsid w:val="00447931"/>
    <w:rsid w:val="004518DB"/>
    <w:rsid w:val="004726C5"/>
    <w:rsid w:val="00477EBC"/>
    <w:rsid w:val="00491B0C"/>
    <w:rsid w:val="004A0A73"/>
    <w:rsid w:val="004A661C"/>
    <w:rsid w:val="004C481F"/>
    <w:rsid w:val="004C4C9B"/>
    <w:rsid w:val="004D2FA0"/>
    <w:rsid w:val="004D6D84"/>
    <w:rsid w:val="004E1010"/>
    <w:rsid w:val="0050202A"/>
    <w:rsid w:val="0052032E"/>
    <w:rsid w:val="005220FF"/>
    <w:rsid w:val="0053403A"/>
    <w:rsid w:val="00544D8F"/>
    <w:rsid w:val="00553BDE"/>
    <w:rsid w:val="00562495"/>
    <w:rsid w:val="00577727"/>
    <w:rsid w:val="005777AF"/>
    <w:rsid w:val="00586562"/>
    <w:rsid w:val="00593DC4"/>
    <w:rsid w:val="0059529B"/>
    <w:rsid w:val="00596A9F"/>
    <w:rsid w:val="005A3249"/>
    <w:rsid w:val="005A6ABC"/>
    <w:rsid w:val="005B1577"/>
    <w:rsid w:val="005C0CC6"/>
    <w:rsid w:val="005C0FFC"/>
    <w:rsid w:val="005C3F71"/>
    <w:rsid w:val="005C7352"/>
    <w:rsid w:val="005D1F7E"/>
    <w:rsid w:val="005D2738"/>
    <w:rsid w:val="005E7235"/>
    <w:rsid w:val="005F041C"/>
    <w:rsid w:val="005F4B34"/>
    <w:rsid w:val="00616E18"/>
    <w:rsid w:val="006212DF"/>
    <w:rsid w:val="0062157F"/>
    <w:rsid w:val="00623AED"/>
    <w:rsid w:val="00632157"/>
    <w:rsid w:val="00633971"/>
    <w:rsid w:val="00636D8F"/>
    <w:rsid w:val="0064121E"/>
    <w:rsid w:val="00660354"/>
    <w:rsid w:val="00665B9B"/>
    <w:rsid w:val="00671ED9"/>
    <w:rsid w:val="006940E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2C27"/>
    <w:rsid w:val="007B5456"/>
    <w:rsid w:val="007B5F65"/>
    <w:rsid w:val="007D3C7C"/>
    <w:rsid w:val="007F6574"/>
    <w:rsid w:val="00850CD4"/>
    <w:rsid w:val="00854A49"/>
    <w:rsid w:val="0086688E"/>
    <w:rsid w:val="00875F8B"/>
    <w:rsid w:val="008A06BE"/>
    <w:rsid w:val="008A56FD"/>
    <w:rsid w:val="008A7B1A"/>
    <w:rsid w:val="008C4B41"/>
    <w:rsid w:val="008D31F8"/>
    <w:rsid w:val="008D3DA6"/>
    <w:rsid w:val="008E440F"/>
    <w:rsid w:val="008F7444"/>
    <w:rsid w:val="00906704"/>
    <w:rsid w:val="00907649"/>
    <w:rsid w:val="0091399A"/>
    <w:rsid w:val="009262C9"/>
    <w:rsid w:val="00926791"/>
    <w:rsid w:val="0093661C"/>
    <w:rsid w:val="00940736"/>
    <w:rsid w:val="00950CF7"/>
    <w:rsid w:val="00960A44"/>
    <w:rsid w:val="00961E9D"/>
    <w:rsid w:val="009768C3"/>
    <w:rsid w:val="00977C43"/>
    <w:rsid w:val="00990EEE"/>
    <w:rsid w:val="00996533"/>
    <w:rsid w:val="009A3833"/>
    <w:rsid w:val="009A5F57"/>
    <w:rsid w:val="009A62E2"/>
    <w:rsid w:val="009B110B"/>
    <w:rsid w:val="009B13F0"/>
    <w:rsid w:val="009B196A"/>
    <w:rsid w:val="009D6D9F"/>
    <w:rsid w:val="009E1910"/>
    <w:rsid w:val="009E5DBA"/>
    <w:rsid w:val="009F5365"/>
    <w:rsid w:val="009F6047"/>
    <w:rsid w:val="00A03D2A"/>
    <w:rsid w:val="00A07F98"/>
    <w:rsid w:val="00A10ADB"/>
    <w:rsid w:val="00A144AB"/>
    <w:rsid w:val="00A151A1"/>
    <w:rsid w:val="00A17F01"/>
    <w:rsid w:val="00A24557"/>
    <w:rsid w:val="00A248B2"/>
    <w:rsid w:val="00A27A64"/>
    <w:rsid w:val="00A37F80"/>
    <w:rsid w:val="00A46B3F"/>
    <w:rsid w:val="00A46F30"/>
    <w:rsid w:val="00A61169"/>
    <w:rsid w:val="00A63024"/>
    <w:rsid w:val="00A71D2C"/>
    <w:rsid w:val="00A75971"/>
    <w:rsid w:val="00A82FCC"/>
    <w:rsid w:val="00A87678"/>
    <w:rsid w:val="00A906A4"/>
    <w:rsid w:val="00AA574E"/>
    <w:rsid w:val="00AB158C"/>
    <w:rsid w:val="00AC26F1"/>
    <w:rsid w:val="00AD324E"/>
    <w:rsid w:val="00AD5B51"/>
    <w:rsid w:val="00AD7B78"/>
    <w:rsid w:val="00AE6B38"/>
    <w:rsid w:val="00AF4118"/>
    <w:rsid w:val="00B00E7A"/>
    <w:rsid w:val="00B30920"/>
    <w:rsid w:val="00B3526C"/>
    <w:rsid w:val="00B47534"/>
    <w:rsid w:val="00B84B54"/>
    <w:rsid w:val="00B92C7D"/>
    <w:rsid w:val="00B93BB2"/>
    <w:rsid w:val="00B9697B"/>
    <w:rsid w:val="00BA46C7"/>
    <w:rsid w:val="00BA4DA4"/>
    <w:rsid w:val="00BB7B45"/>
    <w:rsid w:val="00BC2E5F"/>
    <w:rsid w:val="00BC481E"/>
    <w:rsid w:val="00BC5AF6"/>
    <w:rsid w:val="00BD3E51"/>
    <w:rsid w:val="00BD7CBE"/>
    <w:rsid w:val="00BF0A84"/>
    <w:rsid w:val="00C03706"/>
    <w:rsid w:val="00C03F46"/>
    <w:rsid w:val="00C159BC"/>
    <w:rsid w:val="00C15A54"/>
    <w:rsid w:val="00C2214E"/>
    <w:rsid w:val="00C2519B"/>
    <w:rsid w:val="00C31ED6"/>
    <w:rsid w:val="00C3782E"/>
    <w:rsid w:val="00C404D1"/>
    <w:rsid w:val="00C42176"/>
    <w:rsid w:val="00C52914"/>
    <w:rsid w:val="00C5567D"/>
    <w:rsid w:val="00C63F06"/>
    <w:rsid w:val="00C6590B"/>
    <w:rsid w:val="00C7131F"/>
    <w:rsid w:val="00C814B5"/>
    <w:rsid w:val="00C8457E"/>
    <w:rsid w:val="00CA5DB0"/>
    <w:rsid w:val="00CC58ED"/>
    <w:rsid w:val="00CF567B"/>
    <w:rsid w:val="00D02A1D"/>
    <w:rsid w:val="00D145EC"/>
    <w:rsid w:val="00D27086"/>
    <w:rsid w:val="00D43C0B"/>
    <w:rsid w:val="00D44A74"/>
    <w:rsid w:val="00D57CD2"/>
    <w:rsid w:val="00D57E66"/>
    <w:rsid w:val="00D73350"/>
    <w:rsid w:val="00D82231"/>
    <w:rsid w:val="00D8756E"/>
    <w:rsid w:val="00D938DD"/>
    <w:rsid w:val="00D974EA"/>
    <w:rsid w:val="00DA70EA"/>
    <w:rsid w:val="00DB69B4"/>
    <w:rsid w:val="00DC0F52"/>
    <w:rsid w:val="00DC4726"/>
    <w:rsid w:val="00DC4D3A"/>
    <w:rsid w:val="00DD40D2"/>
    <w:rsid w:val="00DE5BBF"/>
    <w:rsid w:val="00E03A99"/>
    <w:rsid w:val="00E041CD"/>
    <w:rsid w:val="00E04C23"/>
    <w:rsid w:val="00E145E4"/>
    <w:rsid w:val="00E1463F"/>
    <w:rsid w:val="00E2525F"/>
    <w:rsid w:val="00E3403D"/>
    <w:rsid w:val="00E363A9"/>
    <w:rsid w:val="00E413E0"/>
    <w:rsid w:val="00E4479E"/>
    <w:rsid w:val="00E53AE3"/>
    <w:rsid w:val="00E5574A"/>
    <w:rsid w:val="00E610B9"/>
    <w:rsid w:val="00E6222E"/>
    <w:rsid w:val="00E64FB2"/>
    <w:rsid w:val="00E81E2C"/>
    <w:rsid w:val="00EB5D2F"/>
    <w:rsid w:val="00EC10EC"/>
    <w:rsid w:val="00ED249C"/>
    <w:rsid w:val="00ED6080"/>
    <w:rsid w:val="00EE0176"/>
    <w:rsid w:val="00EE25E4"/>
    <w:rsid w:val="00EE5984"/>
    <w:rsid w:val="00EF0942"/>
    <w:rsid w:val="00EF291F"/>
    <w:rsid w:val="00F0218C"/>
    <w:rsid w:val="00F021FC"/>
    <w:rsid w:val="00F0393B"/>
    <w:rsid w:val="00F1342A"/>
    <w:rsid w:val="00F144E3"/>
    <w:rsid w:val="00F313DD"/>
    <w:rsid w:val="00F378BE"/>
    <w:rsid w:val="00F43120"/>
    <w:rsid w:val="00F46129"/>
    <w:rsid w:val="00F763A4"/>
    <w:rsid w:val="00F81CF2"/>
    <w:rsid w:val="00F87FD2"/>
    <w:rsid w:val="00F941B8"/>
    <w:rsid w:val="00FA5FA5"/>
    <w:rsid w:val="00FA79A7"/>
    <w:rsid w:val="00FC156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A1E09B5F-7ED6-4541-A7B6-459199F9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B30920"/>
    <w:pPr>
      <w:keepNext/>
      <w:ind w:leftChars="400" w:left="400" w:hangingChars="200" w:hanging="2000"/>
      <w:outlineLvl w:val="3"/>
    </w:pPr>
    <w:rPr>
      <w:b/>
      <w:bCs/>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styleId="a8">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
    <w:basedOn w:val="a"/>
    <w:link w:val="Char0"/>
    <w:uiPriority w:val="34"/>
    <w:qFormat/>
    <w:rsid w:val="008D31F8"/>
    <w:pPr>
      <w:ind w:leftChars="400" w:left="800"/>
    </w:pPr>
  </w:style>
  <w:style w:type="paragraph" w:customStyle="1" w:styleId="NO">
    <w:name w:val="NO"/>
    <w:basedOn w:val="a"/>
    <w:link w:val="NOChar"/>
    <w:qFormat/>
    <w:rsid w:val="00875F8B"/>
    <w:pPr>
      <w:keepLines/>
      <w:spacing w:after="180"/>
      <w:ind w:left="1135" w:hanging="851"/>
    </w:pPr>
  </w:style>
  <w:style w:type="character" w:customStyle="1" w:styleId="NOChar">
    <w:name w:val="NO Char"/>
    <w:link w:val="NO"/>
    <w:rsid w:val="00875F8B"/>
    <w:rPr>
      <w:lang w:eastAsia="en-US"/>
    </w:rPr>
  </w:style>
  <w:style w:type="paragraph" w:customStyle="1" w:styleId="EditorsNote">
    <w:name w:val="Editor's Note"/>
    <w:basedOn w:val="NO"/>
    <w:link w:val="EditorsNoteChar"/>
    <w:qFormat/>
    <w:rsid w:val="00EE25E4"/>
    <w:pPr>
      <w:overflowPunct w:val="0"/>
      <w:autoSpaceDE w:val="0"/>
      <w:autoSpaceDN w:val="0"/>
      <w:adjustRightInd w:val="0"/>
      <w:textAlignment w:val="baseline"/>
    </w:pPr>
    <w:rPr>
      <w:rFonts w:eastAsia="바탕"/>
      <w:color w:val="FF0000"/>
      <w:lang w:eastAsia="ja-JP"/>
    </w:rPr>
  </w:style>
  <w:style w:type="character" w:customStyle="1" w:styleId="B1Char">
    <w:name w:val="B1 Char"/>
    <w:link w:val="B1"/>
    <w:qFormat/>
    <w:rsid w:val="00EE25E4"/>
    <w:rPr>
      <w:rFonts w:ascii="Arial" w:hAnsi="Arial"/>
      <w:lang w:eastAsia="en-US"/>
    </w:rPr>
  </w:style>
  <w:style w:type="character" w:customStyle="1" w:styleId="EditorsNoteChar">
    <w:name w:val="Editor's Note Char"/>
    <w:link w:val="EditorsNote"/>
    <w:rsid w:val="00EE25E4"/>
    <w:rPr>
      <w:rFonts w:eastAsia="바탕"/>
      <w:color w:val="FF0000"/>
      <w:lang w:eastAsia="ja-JP"/>
    </w:rPr>
  </w:style>
  <w:style w:type="character" w:customStyle="1" w:styleId="5Char">
    <w:name w:val="제목 5 Char"/>
    <w:basedOn w:val="a0"/>
    <w:link w:val="5"/>
    <w:rsid w:val="00AC26F1"/>
    <w:rPr>
      <w:rFonts w:ascii="Arial" w:hAnsi="Arial"/>
      <w:b/>
      <w:sz w:val="24"/>
      <w:lang w:eastAsia="en-US"/>
    </w:rPr>
  </w:style>
  <w:style w:type="character" w:customStyle="1" w:styleId="1Char">
    <w:name w:val="제목 1 Char"/>
    <w:link w:val="1"/>
    <w:qFormat/>
    <w:rsid w:val="00034FA6"/>
    <w:rPr>
      <w:rFonts w:ascii="Arial" w:hAnsi="Arial"/>
      <w:b/>
      <w:sz w:val="24"/>
      <w:lang w:eastAsia="en-US"/>
    </w:rPr>
  </w:style>
  <w:style w:type="character" w:customStyle="1" w:styleId="Char0">
    <w:name w:val="목록 단락 Char"/>
    <w:aliases w:val="- Bullets Char,リスト段落 Char,?? ?? Char,????? Char,???? Char,Lista1 Char,列出段落 Char,列出段落1 Char,中等深浅网格 1 - 着色 21 Char,¥ê¥¹¥È¶ÎÂä Char,¥¡¡¡¡ì¬º¥¹¥È¶ÎÂä Char,ÁÐ³ö¶ÎÂä Char,列表段落1 Char,—ño’i—Ž Char,1st level - Bullet List Paragraph Char,목록단락 Char"/>
    <w:link w:val="a8"/>
    <w:uiPriority w:val="34"/>
    <w:qFormat/>
    <w:rsid w:val="00034FA6"/>
    <w:rPr>
      <w:lang w:eastAsia="en-US"/>
    </w:rPr>
  </w:style>
  <w:style w:type="paragraph" w:customStyle="1" w:styleId="B2">
    <w:name w:val="B2"/>
    <w:basedOn w:val="21"/>
    <w:link w:val="B2Char"/>
    <w:qFormat/>
    <w:rsid w:val="00B30920"/>
    <w:pPr>
      <w:overflowPunct w:val="0"/>
      <w:autoSpaceDE w:val="0"/>
      <w:autoSpaceDN w:val="0"/>
      <w:adjustRightInd w:val="0"/>
      <w:spacing w:after="180"/>
      <w:ind w:leftChars="0" w:left="851" w:firstLineChars="0" w:hanging="284"/>
      <w:contextualSpacing w:val="0"/>
      <w:textAlignment w:val="baseline"/>
    </w:pPr>
    <w:rPr>
      <w:rFonts w:eastAsia="바탕"/>
      <w:lang w:eastAsia="ja-JP"/>
    </w:rPr>
  </w:style>
  <w:style w:type="character" w:customStyle="1" w:styleId="B2Char">
    <w:name w:val="B2 Char"/>
    <w:link w:val="B2"/>
    <w:qFormat/>
    <w:rsid w:val="00B30920"/>
    <w:rPr>
      <w:rFonts w:eastAsia="바탕"/>
      <w:lang w:eastAsia="ja-JP"/>
    </w:rPr>
  </w:style>
  <w:style w:type="paragraph" w:styleId="21">
    <w:name w:val="List 2"/>
    <w:basedOn w:val="a"/>
    <w:rsid w:val="00B30920"/>
    <w:pPr>
      <w:ind w:leftChars="400" w:left="100" w:hangingChars="200" w:hanging="200"/>
      <w:contextualSpacing/>
    </w:pPr>
  </w:style>
  <w:style w:type="character" w:customStyle="1" w:styleId="4Char">
    <w:name w:val="제목 4 Char"/>
    <w:basedOn w:val="a0"/>
    <w:link w:val="4"/>
    <w:semiHidden/>
    <w:rsid w:val="00B3092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878</TotalTime>
  <Pages>4</Pages>
  <Words>634</Words>
  <Characters>3614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LGE (CHOE)</cp:lastModifiedBy>
  <cp:revision>29</cp:revision>
  <cp:lastPrinted>2001-04-23T09:30:00Z</cp:lastPrinted>
  <dcterms:created xsi:type="dcterms:W3CDTF">2022-04-28T01:24:00Z</dcterms:created>
  <dcterms:modified xsi:type="dcterms:W3CDTF">2022-05-05T03:38:00Z</dcterms:modified>
</cp:coreProperties>
</file>